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E146D" w14:textId="703CB119" w:rsidR="00BE7E01" w:rsidRPr="00BE7E01" w:rsidRDefault="00E26978" w:rsidP="00BE7E01">
      <w:pPr>
        <w:widowControl w:val="0"/>
        <w:autoSpaceDE w:val="0"/>
        <w:autoSpaceDN w:val="0"/>
        <w:spacing w:before="95" w:after="0" w:line="240" w:lineRule="auto"/>
        <w:ind w:left="3126" w:right="57" w:firstLine="1194"/>
        <w:rPr>
          <w:rFonts w:ascii="Times New Roman" w:eastAsia="Times New Roman" w:hAnsi="Times New Roman" w:cs="Times New Roman"/>
          <w:sz w:val="24"/>
          <w:szCs w:val="24"/>
          <w:lang w:eastAsia="lt-LT" w:bidi="lt-LT"/>
        </w:rPr>
      </w:pPr>
      <w:bookmarkStart w:id="0" w:name="_GoBack"/>
      <w:bookmarkEnd w:id="0"/>
      <w:r>
        <w:rPr>
          <w:rFonts w:ascii="Times New Roman" w:eastAsia="Times New Roman" w:hAnsi="Times New Roman" w:cs="Times New Roman"/>
          <w:sz w:val="24"/>
          <w:szCs w:val="24"/>
          <w:lang w:eastAsia="lt-LT" w:bidi="lt-LT"/>
        </w:rPr>
        <w:tab/>
      </w:r>
      <w:r w:rsidR="00BE7E01" w:rsidRPr="00BE7E01">
        <w:rPr>
          <w:rFonts w:ascii="Times New Roman" w:eastAsia="Times New Roman" w:hAnsi="Times New Roman" w:cs="Times New Roman"/>
          <w:sz w:val="24"/>
          <w:szCs w:val="24"/>
          <w:lang w:eastAsia="lt-LT" w:bidi="lt-LT"/>
        </w:rPr>
        <w:t>PATVIRTINTA</w:t>
      </w:r>
    </w:p>
    <w:p w14:paraId="3FE27FCD" w14:textId="636305FD" w:rsidR="00BE7E01" w:rsidRPr="00BE7E01" w:rsidRDefault="00E26978" w:rsidP="00E26978">
      <w:pPr>
        <w:widowControl w:val="0"/>
        <w:autoSpaceDE w:val="0"/>
        <w:autoSpaceDN w:val="0"/>
        <w:spacing w:after="0" w:line="240" w:lineRule="auto"/>
        <w:ind w:left="4320" w:right="69"/>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ab/>
      </w:r>
      <w:r w:rsidR="00BE7E01" w:rsidRPr="00BE7E01">
        <w:rPr>
          <w:rFonts w:ascii="Times New Roman" w:eastAsia="Times New Roman" w:hAnsi="Times New Roman" w:cs="Times New Roman"/>
          <w:sz w:val="24"/>
          <w:szCs w:val="24"/>
          <w:lang w:eastAsia="lt-LT" w:bidi="lt-LT"/>
        </w:rPr>
        <w:t xml:space="preserve">Joniškio kultūros centro direktoriaus </w:t>
      </w:r>
    </w:p>
    <w:p w14:paraId="6F4DAC05" w14:textId="35D118D6" w:rsidR="00BE7E01" w:rsidRPr="00BE7E01" w:rsidRDefault="00E26978" w:rsidP="00E26978">
      <w:pPr>
        <w:widowControl w:val="0"/>
        <w:autoSpaceDE w:val="0"/>
        <w:autoSpaceDN w:val="0"/>
        <w:spacing w:after="0" w:line="240" w:lineRule="auto"/>
        <w:ind w:left="3600" w:right="494" w:firstLine="720"/>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ab/>
      </w:r>
      <w:r w:rsidR="00BE7E01" w:rsidRPr="00BE7E01">
        <w:rPr>
          <w:rFonts w:ascii="Times New Roman" w:eastAsia="Times New Roman" w:hAnsi="Times New Roman" w:cs="Times New Roman"/>
          <w:sz w:val="24"/>
          <w:szCs w:val="24"/>
          <w:lang w:eastAsia="lt-LT" w:bidi="lt-LT"/>
        </w:rPr>
        <w:t>2020 m. gruodžio 30 d. įsakymu Nr. V-33</w:t>
      </w:r>
    </w:p>
    <w:p w14:paraId="11CD1FC6" w14:textId="77777777" w:rsidR="00BE7E01" w:rsidRPr="00BE7E01" w:rsidRDefault="00BE7E01" w:rsidP="00BE7E01">
      <w:pPr>
        <w:widowControl w:val="0"/>
        <w:autoSpaceDE w:val="0"/>
        <w:autoSpaceDN w:val="0"/>
        <w:spacing w:before="5" w:after="0" w:line="240" w:lineRule="auto"/>
        <w:rPr>
          <w:rFonts w:ascii="Times New Roman" w:eastAsia="Times New Roman" w:hAnsi="Times New Roman" w:cs="Times New Roman"/>
          <w:sz w:val="24"/>
          <w:szCs w:val="24"/>
          <w:lang w:eastAsia="lt-LT" w:bidi="lt-LT"/>
        </w:rPr>
      </w:pPr>
    </w:p>
    <w:p w14:paraId="3554FC0A" w14:textId="77777777" w:rsidR="00E26978" w:rsidRDefault="00E26978" w:rsidP="00BE7E01">
      <w:pPr>
        <w:widowControl w:val="0"/>
        <w:autoSpaceDE w:val="0"/>
        <w:autoSpaceDN w:val="0"/>
        <w:spacing w:after="0" w:line="240" w:lineRule="auto"/>
        <w:ind w:left="4201" w:right="336" w:hanging="3855"/>
        <w:outlineLvl w:val="0"/>
        <w:rPr>
          <w:rFonts w:ascii="Times New Roman" w:eastAsia="Times New Roman" w:hAnsi="Times New Roman" w:cs="Times New Roman"/>
          <w:b/>
          <w:bCs/>
          <w:sz w:val="24"/>
          <w:szCs w:val="24"/>
          <w:lang w:eastAsia="lt-LT" w:bidi="lt-LT"/>
        </w:rPr>
      </w:pPr>
    </w:p>
    <w:p w14:paraId="0548AE66" w14:textId="46BBFFE6" w:rsidR="00BE7E01" w:rsidRPr="00BE7E01" w:rsidRDefault="00BE7E01" w:rsidP="00BE7E01">
      <w:pPr>
        <w:widowControl w:val="0"/>
        <w:autoSpaceDE w:val="0"/>
        <w:autoSpaceDN w:val="0"/>
        <w:spacing w:after="0" w:line="240" w:lineRule="auto"/>
        <w:ind w:left="4201" w:right="336" w:hanging="3855"/>
        <w:outlineLvl w:val="0"/>
        <w:rPr>
          <w:rFonts w:ascii="Times New Roman" w:eastAsia="Times New Roman" w:hAnsi="Times New Roman" w:cs="Times New Roman"/>
          <w:b/>
          <w:bCs/>
          <w:sz w:val="24"/>
          <w:szCs w:val="24"/>
          <w:lang w:eastAsia="lt-LT" w:bidi="lt-LT"/>
        </w:rPr>
      </w:pPr>
      <w:r w:rsidRPr="00BE7E01">
        <w:rPr>
          <w:rFonts w:ascii="Times New Roman" w:eastAsia="Times New Roman" w:hAnsi="Times New Roman" w:cs="Times New Roman"/>
          <w:b/>
          <w:bCs/>
          <w:sz w:val="24"/>
          <w:szCs w:val="24"/>
          <w:lang w:eastAsia="lt-LT" w:bidi="lt-LT"/>
        </w:rPr>
        <w:t>JONIŠKIO KULTŪROS CE</w:t>
      </w:r>
      <w:r w:rsidR="0040635C">
        <w:rPr>
          <w:rFonts w:ascii="Times New Roman" w:eastAsia="Times New Roman" w:hAnsi="Times New Roman" w:cs="Times New Roman"/>
          <w:b/>
          <w:bCs/>
          <w:sz w:val="24"/>
          <w:szCs w:val="24"/>
          <w:lang w:eastAsia="lt-LT" w:bidi="lt-LT"/>
        </w:rPr>
        <w:t>NTRO KORUPCIJOS PREVENCIJOS 2021–2023</w:t>
      </w:r>
      <w:r w:rsidRPr="00BE7E01">
        <w:rPr>
          <w:rFonts w:ascii="Times New Roman" w:eastAsia="Times New Roman" w:hAnsi="Times New Roman" w:cs="Times New Roman"/>
          <w:b/>
          <w:bCs/>
          <w:sz w:val="24"/>
          <w:szCs w:val="24"/>
          <w:lang w:eastAsia="lt-LT" w:bidi="lt-LT"/>
        </w:rPr>
        <w:t xml:space="preserve"> METŲ PROGRAMA</w:t>
      </w:r>
    </w:p>
    <w:p w14:paraId="50572CC3" w14:textId="77777777" w:rsidR="00BE7E01" w:rsidRPr="00BE7E01" w:rsidRDefault="00BE7E01" w:rsidP="00BE7E01">
      <w:pPr>
        <w:widowControl w:val="0"/>
        <w:autoSpaceDE w:val="0"/>
        <w:autoSpaceDN w:val="0"/>
        <w:spacing w:after="0" w:line="240" w:lineRule="auto"/>
        <w:rPr>
          <w:rFonts w:ascii="Times New Roman" w:eastAsia="Times New Roman" w:hAnsi="Times New Roman" w:cs="Times New Roman"/>
          <w:b/>
          <w:sz w:val="24"/>
          <w:szCs w:val="24"/>
          <w:lang w:eastAsia="lt-LT" w:bidi="lt-LT"/>
        </w:rPr>
      </w:pPr>
    </w:p>
    <w:p w14:paraId="3B5D0709" w14:textId="77777777" w:rsidR="00BE7E01" w:rsidRPr="00BE7E01" w:rsidRDefault="00BE7E01" w:rsidP="00BE7E01">
      <w:pPr>
        <w:widowControl w:val="0"/>
        <w:numPr>
          <w:ilvl w:val="0"/>
          <w:numId w:val="2"/>
        </w:numPr>
        <w:tabs>
          <w:tab w:val="left" w:pos="4464"/>
        </w:tabs>
        <w:autoSpaceDE w:val="0"/>
        <w:autoSpaceDN w:val="0"/>
        <w:spacing w:after="0" w:line="240" w:lineRule="auto"/>
        <w:ind w:right="3365" w:firstLine="945"/>
        <w:jc w:val="center"/>
        <w:rPr>
          <w:rFonts w:ascii="Times New Roman" w:eastAsia="Times New Roman" w:hAnsi="Times New Roman" w:cs="Times New Roman"/>
          <w:b/>
          <w:sz w:val="24"/>
          <w:lang w:eastAsia="lt-LT" w:bidi="lt-LT"/>
        </w:rPr>
      </w:pPr>
      <w:r w:rsidRPr="00BE7E01">
        <w:rPr>
          <w:rFonts w:ascii="Times New Roman" w:eastAsia="Times New Roman" w:hAnsi="Times New Roman" w:cs="Times New Roman"/>
          <w:b/>
          <w:sz w:val="24"/>
          <w:lang w:eastAsia="lt-LT" w:bidi="lt-LT"/>
        </w:rPr>
        <w:t>SKYRIUS BENDROSIOS</w:t>
      </w:r>
      <w:r w:rsidRPr="00BE7E01">
        <w:rPr>
          <w:rFonts w:ascii="Times New Roman" w:eastAsia="Times New Roman" w:hAnsi="Times New Roman" w:cs="Times New Roman"/>
          <w:b/>
          <w:spacing w:val="7"/>
          <w:sz w:val="24"/>
          <w:lang w:eastAsia="lt-LT" w:bidi="lt-LT"/>
        </w:rPr>
        <w:t xml:space="preserve"> </w:t>
      </w:r>
      <w:r w:rsidRPr="00BE7E01">
        <w:rPr>
          <w:rFonts w:ascii="Times New Roman" w:eastAsia="Times New Roman" w:hAnsi="Times New Roman" w:cs="Times New Roman"/>
          <w:b/>
          <w:spacing w:val="-3"/>
          <w:sz w:val="24"/>
          <w:lang w:eastAsia="lt-LT" w:bidi="lt-LT"/>
        </w:rPr>
        <w:t>NUOSTATOS</w:t>
      </w:r>
    </w:p>
    <w:p w14:paraId="7AE3C812" w14:textId="77777777" w:rsidR="00BE7E01" w:rsidRPr="00BE7E01" w:rsidRDefault="00BE7E01" w:rsidP="00BE7E01">
      <w:pPr>
        <w:widowControl w:val="0"/>
        <w:autoSpaceDE w:val="0"/>
        <w:autoSpaceDN w:val="0"/>
        <w:spacing w:before="7" w:after="0" w:line="240" w:lineRule="auto"/>
        <w:rPr>
          <w:rFonts w:ascii="Times New Roman" w:eastAsia="Times New Roman" w:hAnsi="Times New Roman" w:cs="Times New Roman"/>
          <w:b/>
          <w:sz w:val="23"/>
          <w:szCs w:val="24"/>
          <w:lang w:eastAsia="lt-LT" w:bidi="lt-LT"/>
        </w:rPr>
      </w:pPr>
    </w:p>
    <w:p w14:paraId="0F7F58A6" w14:textId="77777777" w:rsidR="00BE7E01" w:rsidRPr="00BE7E01" w:rsidRDefault="00BE7E01" w:rsidP="00E26978">
      <w:pPr>
        <w:widowControl w:val="0"/>
        <w:numPr>
          <w:ilvl w:val="0"/>
          <w:numId w:val="1"/>
        </w:numPr>
        <w:tabs>
          <w:tab w:val="left" w:pos="981"/>
        </w:tabs>
        <w:autoSpaceDE w:val="0"/>
        <w:autoSpaceDN w:val="0"/>
        <w:spacing w:after="0" w:line="240" w:lineRule="auto"/>
        <w:ind w:right="104" w:firstLine="566"/>
        <w:jc w:val="both"/>
        <w:rPr>
          <w:rFonts w:ascii="Times New Roman" w:eastAsia="Times New Roman" w:hAnsi="Times New Roman" w:cs="Times New Roman"/>
          <w:sz w:val="24"/>
          <w:lang w:eastAsia="lt-LT" w:bidi="lt-LT"/>
        </w:rPr>
      </w:pPr>
      <w:r w:rsidRPr="00BE7E01">
        <w:rPr>
          <w:rFonts w:ascii="Times New Roman" w:eastAsia="Times New Roman" w:hAnsi="Times New Roman" w:cs="Times New Roman"/>
          <w:sz w:val="24"/>
          <w:lang w:eastAsia="lt-LT" w:bidi="lt-LT"/>
        </w:rPr>
        <w:t>Joniškio kultūros ce</w:t>
      </w:r>
      <w:r w:rsidR="0040635C">
        <w:rPr>
          <w:rFonts w:ascii="Times New Roman" w:eastAsia="Times New Roman" w:hAnsi="Times New Roman" w:cs="Times New Roman"/>
          <w:sz w:val="24"/>
          <w:lang w:eastAsia="lt-LT" w:bidi="lt-LT"/>
        </w:rPr>
        <w:t>ntro korupcijos prevencijos 2021–2023</w:t>
      </w:r>
      <w:r w:rsidRPr="00BE7E01">
        <w:rPr>
          <w:rFonts w:ascii="Times New Roman" w:eastAsia="Times New Roman" w:hAnsi="Times New Roman" w:cs="Times New Roman"/>
          <w:sz w:val="24"/>
          <w:lang w:eastAsia="lt-LT" w:bidi="lt-LT"/>
        </w:rPr>
        <w:t xml:space="preserve"> metų programa (toliau – Programa) parengta vadovaujantis Lietuvos Respublikos korupcijos prevencijos įstatymu, Lietuvos Respublikos Seimo 2015 m. kovo 10 d. nutarimu Nr. XII-1537 ,,Dėl Lietuvos Respublikos nacionalinės kovos su korupcija 2015–2025 metų programos patvirtinimo“, kitais teisės aktais. Programa skirta korupcijos prevencijai Joniškio kultūros centre</w:t>
      </w:r>
      <w:r w:rsidRPr="00BE7E01">
        <w:rPr>
          <w:rFonts w:ascii="Times New Roman" w:eastAsia="Times New Roman" w:hAnsi="Times New Roman" w:cs="Times New Roman"/>
          <w:spacing w:val="-1"/>
          <w:sz w:val="24"/>
          <w:lang w:eastAsia="lt-LT" w:bidi="lt-LT"/>
        </w:rPr>
        <w:t xml:space="preserve"> </w:t>
      </w:r>
      <w:r w:rsidRPr="00BE7E01">
        <w:rPr>
          <w:rFonts w:ascii="Times New Roman" w:eastAsia="Times New Roman" w:hAnsi="Times New Roman" w:cs="Times New Roman"/>
          <w:sz w:val="24"/>
          <w:lang w:eastAsia="lt-LT" w:bidi="lt-LT"/>
        </w:rPr>
        <w:t>užtikrinti.</w:t>
      </w:r>
    </w:p>
    <w:p w14:paraId="23788065" w14:textId="06AB94DE" w:rsidR="00BE7E01" w:rsidRPr="00BE7E01" w:rsidRDefault="00BE7E01" w:rsidP="00E26978">
      <w:pPr>
        <w:widowControl w:val="0"/>
        <w:numPr>
          <w:ilvl w:val="0"/>
          <w:numId w:val="1"/>
        </w:numPr>
        <w:tabs>
          <w:tab w:val="left" w:pos="954"/>
        </w:tabs>
        <w:autoSpaceDE w:val="0"/>
        <w:autoSpaceDN w:val="0"/>
        <w:spacing w:before="1" w:after="0" w:line="240" w:lineRule="auto"/>
        <w:ind w:right="98" w:firstLine="566"/>
        <w:jc w:val="both"/>
        <w:rPr>
          <w:rFonts w:ascii="Times New Roman" w:eastAsia="Times New Roman" w:hAnsi="Times New Roman" w:cs="Times New Roman"/>
          <w:sz w:val="24"/>
          <w:lang w:eastAsia="lt-LT" w:bidi="lt-LT"/>
        </w:rPr>
      </w:pPr>
      <w:r w:rsidRPr="00BE7E01">
        <w:rPr>
          <w:rFonts w:ascii="Times New Roman" w:eastAsia="Times New Roman" w:hAnsi="Times New Roman" w:cs="Times New Roman"/>
          <w:b/>
          <w:sz w:val="24"/>
          <w:lang w:eastAsia="lt-LT" w:bidi="lt-LT"/>
        </w:rPr>
        <w:t xml:space="preserve">Pagrindinis Programos tikslas </w:t>
      </w:r>
      <w:r w:rsidRPr="00BE7E01">
        <w:rPr>
          <w:rFonts w:ascii="Times New Roman" w:eastAsia="Times New Roman" w:hAnsi="Times New Roman" w:cs="Times New Roman"/>
          <w:sz w:val="24"/>
          <w:lang w:eastAsia="lt-LT" w:bidi="lt-LT"/>
        </w:rPr>
        <w:t xml:space="preserve">– šalinti korupcijos prielaidas Joniškio kultūros centre (toliau – </w:t>
      </w:r>
      <w:r w:rsidR="00E26978">
        <w:rPr>
          <w:rFonts w:ascii="Times New Roman" w:eastAsia="Times New Roman" w:hAnsi="Times New Roman" w:cs="Times New Roman"/>
          <w:sz w:val="24"/>
          <w:lang w:eastAsia="lt-LT" w:bidi="lt-LT"/>
        </w:rPr>
        <w:t>C</w:t>
      </w:r>
      <w:r w:rsidRPr="00BE7E01">
        <w:rPr>
          <w:rFonts w:ascii="Times New Roman" w:eastAsia="Times New Roman" w:hAnsi="Times New Roman" w:cs="Times New Roman"/>
          <w:sz w:val="24"/>
          <w:lang w:eastAsia="lt-LT" w:bidi="lt-LT"/>
        </w:rPr>
        <w:t>entras) ir jo skyriuose. Programa įgyvendinama nuosekliai ir veiksmingai tobulinant korupcijos</w:t>
      </w:r>
      <w:r w:rsidRPr="00BE7E01">
        <w:rPr>
          <w:rFonts w:ascii="Times New Roman" w:eastAsia="Times New Roman" w:hAnsi="Times New Roman" w:cs="Times New Roman"/>
          <w:spacing w:val="-9"/>
          <w:sz w:val="24"/>
          <w:lang w:eastAsia="lt-LT" w:bidi="lt-LT"/>
        </w:rPr>
        <w:t xml:space="preserve"> </w:t>
      </w:r>
      <w:r w:rsidRPr="00BE7E01">
        <w:rPr>
          <w:rFonts w:ascii="Times New Roman" w:eastAsia="Times New Roman" w:hAnsi="Times New Roman" w:cs="Times New Roman"/>
          <w:sz w:val="24"/>
          <w:lang w:eastAsia="lt-LT" w:bidi="lt-LT"/>
        </w:rPr>
        <w:t>prevencijos</w:t>
      </w:r>
      <w:r w:rsidRPr="00BE7E01">
        <w:rPr>
          <w:rFonts w:ascii="Times New Roman" w:eastAsia="Times New Roman" w:hAnsi="Times New Roman" w:cs="Times New Roman"/>
          <w:spacing w:val="-8"/>
          <w:sz w:val="24"/>
          <w:lang w:eastAsia="lt-LT" w:bidi="lt-LT"/>
        </w:rPr>
        <w:t xml:space="preserve"> </w:t>
      </w:r>
      <w:r w:rsidRPr="00BE7E01">
        <w:rPr>
          <w:rFonts w:ascii="Times New Roman" w:eastAsia="Times New Roman" w:hAnsi="Times New Roman" w:cs="Times New Roman"/>
          <w:sz w:val="24"/>
          <w:lang w:eastAsia="lt-LT" w:bidi="lt-LT"/>
        </w:rPr>
        <w:t>ir</w:t>
      </w:r>
      <w:r w:rsidRPr="00BE7E01">
        <w:rPr>
          <w:rFonts w:ascii="Times New Roman" w:eastAsia="Times New Roman" w:hAnsi="Times New Roman" w:cs="Times New Roman"/>
          <w:spacing w:val="-6"/>
          <w:sz w:val="24"/>
          <w:lang w:eastAsia="lt-LT" w:bidi="lt-LT"/>
        </w:rPr>
        <w:t xml:space="preserve"> </w:t>
      </w:r>
      <w:r w:rsidRPr="00BE7E01">
        <w:rPr>
          <w:rFonts w:ascii="Times New Roman" w:eastAsia="Times New Roman" w:hAnsi="Times New Roman" w:cs="Times New Roman"/>
          <w:sz w:val="24"/>
          <w:lang w:eastAsia="lt-LT" w:bidi="lt-LT"/>
        </w:rPr>
        <w:t>kontrolės</w:t>
      </w:r>
      <w:r w:rsidRPr="00BE7E01">
        <w:rPr>
          <w:rFonts w:ascii="Times New Roman" w:eastAsia="Times New Roman" w:hAnsi="Times New Roman" w:cs="Times New Roman"/>
          <w:spacing w:val="-9"/>
          <w:sz w:val="24"/>
          <w:lang w:eastAsia="lt-LT" w:bidi="lt-LT"/>
        </w:rPr>
        <w:t xml:space="preserve"> </w:t>
      </w:r>
      <w:r w:rsidRPr="00BE7E01">
        <w:rPr>
          <w:rFonts w:ascii="Times New Roman" w:eastAsia="Times New Roman" w:hAnsi="Times New Roman" w:cs="Times New Roman"/>
          <w:sz w:val="24"/>
          <w:lang w:eastAsia="lt-LT" w:bidi="lt-LT"/>
        </w:rPr>
        <w:t>sistemą,</w:t>
      </w:r>
      <w:r w:rsidRPr="00BE7E01">
        <w:rPr>
          <w:rFonts w:ascii="Times New Roman" w:eastAsia="Times New Roman" w:hAnsi="Times New Roman" w:cs="Times New Roman"/>
          <w:spacing w:val="-9"/>
          <w:sz w:val="24"/>
          <w:lang w:eastAsia="lt-LT" w:bidi="lt-LT"/>
        </w:rPr>
        <w:t xml:space="preserve"> </w:t>
      </w:r>
      <w:r w:rsidRPr="00BE7E01">
        <w:rPr>
          <w:rFonts w:ascii="Times New Roman" w:eastAsia="Times New Roman" w:hAnsi="Times New Roman" w:cs="Times New Roman"/>
          <w:sz w:val="24"/>
          <w:lang w:eastAsia="lt-LT" w:bidi="lt-LT"/>
        </w:rPr>
        <w:t>užtikrinant</w:t>
      </w:r>
      <w:r w:rsidRPr="00BE7E01">
        <w:rPr>
          <w:rFonts w:ascii="Times New Roman" w:eastAsia="Times New Roman" w:hAnsi="Times New Roman" w:cs="Times New Roman"/>
          <w:spacing w:val="-8"/>
          <w:sz w:val="24"/>
          <w:lang w:eastAsia="lt-LT" w:bidi="lt-LT"/>
        </w:rPr>
        <w:t xml:space="preserve"> </w:t>
      </w:r>
      <w:r w:rsidRPr="00BE7E01">
        <w:rPr>
          <w:rFonts w:ascii="Times New Roman" w:eastAsia="Times New Roman" w:hAnsi="Times New Roman" w:cs="Times New Roman"/>
          <w:sz w:val="24"/>
          <w:lang w:eastAsia="lt-LT" w:bidi="lt-LT"/>
        </w:rPr>
        <w:t>prevencijos</w:t>
      </w:r>
      <w:r w:rsidRPr="00BE7E01">
        <w:rPr>
          <w:rFonts w:ascii="Times New Roman" w:eastAsia="Times New Roman" w:hAnsi="Times New Roman" w:cs="Times New Roman"/>
          <w:spacing w:val="-8"/>
          <w:sz w:val="24"/>
          <w:lang w:eastAsia="lt-LT" w:bidi="lt-LT"/>
        </w:rPr>
        <w:t xml:space="preserve"> </w:t>
      </w:r>
      <w:r w:rsidRPr="00BE7E01">
        <w:rPr>
          <w:rFonts w:ascii="Times New Roman" w:eastAsia="Times New Roman" w:hAnsi="Times New Roman" w:cs="Times New Roman"/>
          <w:sz w:val="24"/>
          <w:lang w:eastAsia="lt-LT" w:bidi="lt-LT"/>
        </w:rPr>
        <w:t>ir</w:t>
      </w:r>
      <w:r w:rsidRPr="00BE7E01">
        <w:rPr>
          <w:rFonts w:ascii="Times New Roman" w:eastAsia="Times New Roman" w:hAnsi="Times New Roman" w:cs="Times New Roman"/>
          <w:spacing w:val="-9"/>
          <w:sz w:val="24"/>
          <w:lang w:eastAsia="lt-LT" w:bidi="lt-LT"/>
        </w:rPr>
        <w:t xml:space="preserve"> </w:t>
      </w:r>
      <w:r w:rsidRPr="00BE7E01">
        <w:rPr>
          <w:rFonts w:ascii="Times New Roman" w:eastAsia="Times New Roman" w:hAnsi="Times New Roman" w:cs="Times New Roman"/>
          <w:sz w:val="24"/>
          <w:lang w:eastAsia="lt-LT" w:bidi="lt-LT"/>
        </w:rPr>
        <w:t>kontrolės</w:t>
      </w:r>
      <w:r w:rsidRPr="00BE7E01">
        <w:rPr>
          <w:rFonts w:ascii="Times New Roman" w:eastAsia="Times New Roman" w:hAnsi="Times New Roman" w:cs="Times New Roman"/>
          <w:spacing w:val="-9"/>
          <w:sz w:val="24"/>
          <w:lang w:eastAsia="lt-LT" w:bidi="lt-LT"/>
        </w:rPr>
        <w:t xml:space="preserve"> </w:t>
      </w:r>
      <w:r w:rsidRPr="00BE7E01">
        <w:rPr>
          <w:rFonts w:ascii="Times New Roman" w:eastAsia="Times New Roman" w:hAnsi="Times New Roman" w:cs="Times New Roman"/>
          <w:sz w:val="24"/>
          <w:lang w:eastAsia="lt-LT" w:bidi="lt-LT"/>
        </w:rPr>
        <w:t>priemonių</w:t>
      </w:r>
      <w:r w:rsidRPr="00BE7E01">
        <w:rPr>
          <w:rFonts w:ascii="Times New Roman" w:eastAsia="Times New Roman" w:hAnsi="Times New Roman" w:cs="Times New Roman"/>
          <w:spacing w:val="-9"/>
          <w:sz w:val="24"/>
          <w:lang w:eastAsia="lt-LT" w:bidi="lt-LT"/>
        </w:rPr>
        <w:t xml:space="preserve"> </w:t>
      </w:r>
      <w:r w:rsidRPr="00BE7E01">
        <w:rPr>
          <w:rFonts w:ascii="Times New Roman" w:eastAsia="Times New Roman" w:hAnsi="Times New Roman" w:cs="Times New Roman"/>
          <w:sz w:val="24"/>
          <w:lang w:eastAsia="lt-LT" w:bidi="lt-LT"/>
        </w:rPr>
        <w:t>tęstinumą, darant teigiamą įtaką visuomeninio gyvenimo sritims ir didinant skaidrumą valstybėje. Programa siekiama didesnio sprendimų ir procedūrų skaidrumo, viešumo, atskaitingumo visuomenei ir atsižvelgiant į STT pateiktas rekomendacijas bei numatytas konkrečias</w:t>
      </w:r>
      <w:r w:rsidRPr="00BE7E01">
        <w:rPr>
          <w:rFonts w:ascii="Times New Roman" w:eastAsia="Times New Roman" w:hAnsi="Times New Roman" w:cs="Times New Roman"/>
          <w:spacing w:val="-2"/>
          <w:sz w:val="24"/>
          <w:lang w:eastAsia="lt-LT" w:bidi="lt-LT"/>
        </w:rPr>
        <w:t xml:space="preserve"> </w:t>
      </w:r>
      <w:r w:rsidRPr="00BE7E01">
        <w:rPr>
          <w:rFonts w:ascii="Times New Roman" w:eastAsia="Times New Roman" w:hAnsi="Times New Roman" w:cs="Times New Roman"/>
          <w:sz w:val="24"/>
          <w:lang w:eastAsia="lt-LT" w:bidi="lt-LT"/>
        </w:rPr>
        <w:t>priemones.</w:t>
      </w:r>
    </w:p>
    <w:p w14:paraId="60E25CFC" w14:textId="77777777" w:rsidR="00BE7E01" w:rsidRPr="00BE7E01" w:rsidRDefault="00BE7E01" w:rsidP="00E26978">
      <w:pPr>
        <w:widowControl w:val="0"/>
        <w:numPr>
          <w:ilvl w:val="0"/>
          <w:numId w:val="1"/>
        </w:numPr>
        <w:tabs>
          <w:tab w:val="left" w:pos="1005"/>
        </w:tabs>
        <w:autoSpaceDE w:val="0"/>
        <w:autoSpaceDN w:val="0"/>
        <w:spacing w:after="0" w:line="240" w:lineRule="auto"/>
        <w:ind w:right="102" w:firstLine="566"/>
        <w:jc w:val="both"/>
        <w:rPr>
          <w:rFonts w:ascii="Times New Roman" w:eastAsia="Times New Roman" w:hAnsi="Times New Roman" w:cs="Times New Roman"/>
          <w:sz w:val="24"/>
          <w:lang w:eastAsia="lt-LT" w:bidi="lt-LT"/>
        </w:rPr>
      </w:pPr>
      <w:r w:rsidRPr="00BE7E01">
        <w:rPr>
          <w:rFonts w:ascii="Times New Roman" w:eastAsia="Times New Roman" w:hAnsi="Times New Roman" w:cs="Times New Roman"/>
          <w:sz w:val="24"/>
          <w:lang w:eastAsia="lt-LT" w:bidi="lt-LT"/>
        </w:rPr>
        <w:t>Programoje vartojamos sąvokos apibrėžtos Lietuvos Respublikos specialiųjų tyrimų tarnybos,</w:t>
      </w:r>
      <w:r w:rsidRPr="00BE7E01">
        <w:rPr>
          <w:rFonts w:ascii="Times New Roman" w:eastAsia="Times New Roman" w:hAnsi="Times New Roman" w:cs="Times New Roman"/>
          <w:spacing w:val="-3"/>
          <w:sz w:val="24"/>
          <w:lang w:eastAsia="lt-LT" w:bidi="lt-LT"/>
        </w:rPr>
        <w:t xml:space="preserve"> </w:t>
      </w:r>
      <w:r w:rsidRPr="00BE7E01">
        <w:rPr>
          <w:rFonts w:ascii="Times New Roman" w:eastAsia="Times New Roman" w:hAnsi="Times New Roman" w:cs="Times New Roman"/>
          <w:sz w:val="24"/>
          <w:lang w:eastAsia="lt-LT" w:bidi="lt-LT"/>
        </w:rPr>
        <w:t>Lietuvos</w:t>
      </w:r>
      <w:r w:rsidRPr="00BE7E01">
        <w:rPr>
          <w:rFonts w:ascii="Times New Roman" w:eastAsia="Times New Roman" w:hAnsi="Times New Roman" w:cs="Times New Roman"/>
          <w:spacing w:val="-7"/>
          <w:sz w:val="24"/>
          <w:lang w:eastAsia="lt-LT" w:bidi="lt-LT"/>
        </w:rPr>
        <w:t xml:space="preserve"> </w:t>
      </w:r>
      <w:r w:rsidRPr="00BE7E01">
        <w:rPr>
          <w:rFonts w:ascii="Times New Roman" w:eastAsia="Times New Roman" w:hAnsi="Times New Roman" w:cs="Times New Roman"/>
          <w:sz w:val="24"/>
          <w:lang w:eastAsia="lt-LT" w:bidi="lt-LT"/>
        </w:rPr>
        <w:t>Respublikos</w:t>
      </w:r>
      <w:r w:rsidRPr="00BE7E01">
        <w:rPr>
          <w:rFonts w:ascii="Times New Roman" w:eastAsia="Times New Roman" w:hAnsi="Times New Roman" w:cs="Times New Roman"/>
          <w:spacing w:val="-7"/>
          <w:sz w:val="24"/>
          <w:lang w:eastAsia="lt-LT" w:bidi="lt-LT"/>
        </w:rPr>
        <w:t xml:space="preserve"> </w:t>
      </w:r>
      <w:r w:rsidRPr="00BE7E01">
        <w:rPr>
          <w:rFonts w:ascii="Times New Roman" w:eastAsia="Times New Roman" w:hAnsi="Times New Roman" w:cs="Times New Roman"/>
          <w:sz w:val="24"/>
          <w:lang w:eastAsia="lt-LT" w:bidi="lt-LT"/>
        </w:rPr>
        <w:t>korupcijos</w:t>
      </w:r>
      <w:r w:rsidRPr="00BE7E01">
        <w:rPr>
          <w:rFonts w:ascii="Times New Roman" w:eastAsia="Times New Roman" w:hAnsi="Times New Roman" w:cs="Times New Roman"/>
          <w:spacing w:val="-7"/>
          <w:sz w:val="24"/>
          <w:lang w:eastAsia="lt-LT" w:bidi="lt-LT"/>
        </w:rPr>
        <w:t xml:space="preserve"> </w:t>
      </w:r>
      <w:r w:rsidRPr="00BE7E01">
        <w:rPr>
          <w:rFonts w:ascii="Times New Roman" w:eastAsia="Times New Roman" w:hAnsi="Times New Roman" w:cs="Times New Roman"/>
          <w:sz w:val="24"/>
          <w:lang w:eastAsia="lt-LT" w:bidi="lt-LT"/>
        </w:rPr>
        <w:t>prevencijos</w:t>
      </w:r>
      <w:r w:rsidRPr="00BE7E01">
        <w:rPr>
          <w:rFonts w:ascii="Times New Roman" w:eastAsia="Times New Roman" w:hAnsi="Times New Roman" w:cs="Times New Roman"/>
          <w:spacing w:val="-7"/>
          <w:sz w:val="24"/>
          <w:lang w:eastAsia="lt-LT" w:bidi="lt-LT"/>
        </w:rPr>
        <w:t xml:space="preserve"> </w:t>
      </w:r>
      <w:r w:rsidRPr="00BE7E01">
        <w:rPr>
          <w:rFonts w:ascii="Times New Roman" w:eastAsia="Times New Roman" w:hAnsi="Times New Roman" w:cs="Times New Roman"/>
          <w:sz w:val="24"/>
          <w:lang w:eastAsia="lt-LT" w:bidi="lt-LT"/>
        </w:rPr>
        <w:t>įstatymuose</w:t>
      </w:r>
      <w:r w:rsidRPr="00BE7E01">
        <w:rPr>
          <w:rFonts w:ascii="Times New Roman" w:eastAsia="Times New Roman" w:hAnsi="Times New Roman" w:cs="Times New Roman"/>
          <w:spacing w:val="-5"/>
          <w:sz w:val="24"/>
          <w:lang w:eastAsia="lt-LT" w:bidi="lt-LT"/>
        </w:rPr>
        <w:t xml:space="preserve"> </w:t>
      </w:r>
      <w:r w:rsidRPr="00BE7E01">
        <w:rPr>
          <w:rFonts w:ascii="Times New Roman" w:eastAsia="Times New Roman" w:hAnsi="Times New Roman" w:cs="Times New Roman"/>
          <w:sz w:val="24"/>
          <w:lang w:eastAsia="lt-LT" w:bidi="lt-LT"/>
        </w:rPr>
        <w:t>ir</w:t>
      </w:r>
      <w:r w:rsidRPr="00BE7E01">
        <w:rPr>
          <w:rFonts w:ascii="Times New Roman" w:eastAsia="Times New Roman" w:hAnsi="Times New Roman" w:cs="Times New Roman"/>
          <w:spacing w:val="-7"/>
          <w:sz w:val="24"/>
          <w:lang w:eastAsia="lt-LT" w:bidi="lt-LT"/>
        </w:rPr>
        <w:t xml:space="preserve"> </w:t>
      </w:r>
      <w:r w:rsidRPr="00BE7E01">
        <w:rPr>
          <w:rFonts w:ascii="Times New Roman" w:eastAsia="Times New Roman" w:hAnsi="Times New Roman" w:cs="Times New Roman"/>
          <w:sz w:val="24"/>
          <w:lang w:eastAsia="lt-LT" w:bidi="lt-LT"/>
        </w:rPr>
        <w:t>kituose</w:t>
      </w:r>
      <w:r w:rsidRPr="00BE7E01">
        <w:rPr>
          <w:rFonts w:ascii="Times New Roman" w:eastAsia="Times New Roman" w:hAnsi="Times New Roman" w:cs="Times New Roman"/>
          <w:spacing w:val="-8"/>
          <w:sz w:val="24"/>
          <w:lang w:eastAsia="lt-LT" w:bidi="lt-LT"/>
        </w:rPr>
        <w:t xml:space="preserve"> </w:t>
      </w:r>
      <w:r w:rsidRPr="00BE7E01">
        <w:rPr>
          <w:rFonts w:ascii="Times New Roman" w:eastAsia="Times New Roman" w:hAnsi="Times New Roman" w:cs="Times New Roman"/>
          <w:sz w:val="24"/>
          <w:lang w:eastAsia="lt-LT" w:bidi="lt-LT"/>
        </w:rPr>
        <w:t>įstatymuose</w:t>
      </w:r>
      <w:r w:rsidRPr="00BE7E01">
        <w:rPr>
          <w:rFonts w:ascii="Times New Roman" w:eastAsia="Times New Roman" w:hAnsi="Times New Roman" w:cs="Times New Roman"/>
          <w:spacing w:val="-7"/>
          <w:sz w:val="24"/>
          <w:lang w:eastAsia="lt-LT" w:bidi="lt-LT"/>
        </w:rPr>
        <w:t xml:space="preserve"> </w:t>
      </w:r>
      <w:r w:rsidRPr="00BE7E01">
        <w:rPr>
          <w:rFonts w:ascii="Times New Roman" w:eastAsia="Times New Roman" w:hAnsi="Times New Roman" w:cs="Times New Roman"/>
          <w:sz w:val="24"/>
          <w:lang w:eastAsia="lt-LT" w:bidi="lt-LT"/>
        </w:rPr>
        <w:t>apibrėžtas sąvokas.</w:t>
      </w:r>
    </w:p>
    <w:p w14:paraId="67161586" w14:textId="77777777" w:rsidR="00BE7E01" w:rsidRPr="00BE7E01" w:rsidRDefault="00BE7E01" w:rsidP="00E26978">
      <w:pPr>
        <w:widowControl w:val="0"/>
        <w:numPr>
          <w:ilvl w:val="0"/>
          <w:numId w:val="1"/>
        </w:numPr>
        <w:tabs>
          <w:tab w:val="left" w:pos="911"/>
        </w:tabs>
        <w:autoSpaceDE w:val="0"/>
        <w:autoSpaceDN w:val="0"/>
        <w:spacing w:after="0" w:line="240" w:lineRule="auto"/>
        <w:ind w:right="105" w:firstLine="566"/>
        <w:jc w:val="both"/>
        <w:rPr>
          <w:rFonts w:ascii="Times New Roman" w:eastAsia="Times New Roman" w:hAnsi="Times New Roman" w:cs="Times New Roman"/>
          <w:sz w:val="24"/>
          <w:lang w:eastAsia="lt-LT" w:bidi="lt-LT"/>
        </w:rPr>
      </w:pPr>
      <w:r w:rsidRPr="00BE7E01">
        <w:rPr>
          <w:rFonts w:ascii="Times New Roman" w:eastAsia="Times New Roman" w:hAnsi="Times New Roman" w:cs="Times New Roman"/>
          <w:sz w:val="24"/>
          <w:lang w:eastAsia="lt-LT" w:bidi="lt-LT"/>
        </w:rPr>
        <w:t>Ši Programa pagrįsta bendradarbiavimo su visuomene, korupcijos prevencijos ir darbuotojų atsakomybės neišvengiamumo</w:t>
      </w:r>
      <w:r w:rsidRPr="00BE7E01">
        <w:rPr>
          <w:rFonts w:ascii="Times New Roman" w:eastAsia="Times New Roman" w:hAnsi="Times New Roman" w:cs="Times New Roman"/>
          <w:spacing w:val="-2"/>
          <w:sz w:val="24"/>
          <w:lang w:eastAsia="lt-LT" w:bidi="lt-LT"/>
        </w:rPr>
        <w:t xml:space="preserve"> </w:t>
      </w:r>
      <w:r w:rsidRPr="00BE7E01">
        <w:rPr>
          <w:rFonts w:ascii="Times New Roman" w:eastAsia="Times New Roman" w:hAnsi="Times New Roman" w:cs="Times New Roman"/>
          <w:sz w:val="24"/>
          <w:lang w:eastAsia="lt-LT" w:bidi="lt-LT"/>
        </w:rPr>
        <w:t>principais.</w:t>
      </w:r>
    </w:p>
    <w:p w14:paraId="554497AF" w14:textId="77777777" w:rsidR="00BE7E01" w:rsidRPr="00BE7E01" w:rsidRDefault="00BE7E01" w:rsidP="00E26978">
      <w:pPr>
        <w:widowControl w:val="0"/>
        <w:numPr>
          <w:ilvl w:val="0"/>
          <w:numId w:val="1"/>
        </w:numPr>
        <w:tabs>
          <w:tab w:val="left" w:pos="899"/>
        </w:tabs>
        <w:autoSpaceDE w:val="0"/>
        <w:autoSpaceDN w:val="0"/>
        <w:spacing w:after="0" w:line="240" w:lineRule="auto"/>
        <w:ind w:right="102" w:firstLine="566"/>
        <w:jc w:val="both"/>
        <w:rPr>
          <w:rFonts w:ascii="Times New Roman" w:eastAsia="Times New Roman" w:hAnsi="Times New Roman" w:cs="Times New Roman"/>
          <w:sz w:val="24"/>
          <w:lang w:eastAsia="lt-LT" w:bidi="lt-LT"/>
        </w:rPr>
      </w:pPr>
      <w:r w:rsidRPr="00BE7E01">
        <w:rPr>
          <w:rFonts w:ascii="Times New Roman" w:eastAsia="Times New Roman" w:hAnsi="Times New Roman" w:cs="Times New Roman"/>
          <w:b/>
          <w:sz w:val="24"/>
          <w:lang w:eastAsia="lt-LT" w:bidi="lt-LT"/>
        </w:rPr>
        <w:t>Korupcija</w:t>
      </w:r>
      <w:r w:rsidRPr="00BE7E01">
        <w:rPr>
          <w:rFonts w:ascii="Times New Roman" w:eastAsia="Times New Roman" w:hAnsi="Times New Roman" w:cs="Times New Roman"/>
          <w:b/>
          <w:spacing w:val="-13"/>
          <w:sz w:val="24"/>
          <w:lang w:eastAsia="lt-LT" w:bidi="lt-LT"/>
        </w:rPr>
        <w:t xml:space="preserve"> </w:t>
      </w:r>
      <w:r w:rsidRPr="00BE7E01">
        <w:rPr>
          <w:rFonts w:ascii="Times New Roman" w:eastAsia="Times New Roman" w:hAnsi="Times New Roman" w:cs="Times New Roman"/>
          <w:sz w:val="24"/>
          <w:lang w:eastAsia="lt-LT" w:bidi="lt-LT"/>
        </w:rPr>
        <w:t>–</w:t>
      </w:r>
      <w:r w:rsidRPr="00BE7E01">
        <w:rPr>
          <w:rFonts w:ascii="Times New Roman" w:eastAsia="Times New Roman" w:hAnsi="Times New Roman" w:cs="Times New Roman"/>
          <w:spacing w:val="-12"/>
          <w:sz w:val="24"/>
          <w:lang w:eastAsia="lt-LT" w:bidi="lt-LT"/>
        </w:rPr>
        <w:t xml:space="preserve"> </w:t>
      </w:r>
      <w:r w:rsidRPr="00BE7E01">
        <w:rPr>
          <w:rFonts w:ascii="Times New Roman" w:eastAsia="Times New Roman" w:hAnsi="Times New Roman" w:cs="Times New Roman"/>
          <w:sz w:val="24"/>
          <w:lang w:eastAsia="lt-LT" w:bidi="lt-LT"/>
        </w:rPr>
        <w:t>viešojo</w:t>
      </w:r>
      <w:r w:rsidRPr="00BE7E01">
        <w:rPr>
          <w:rFonts w:ascii="Times New Roman" w:eastAsia="Times New Roman" w:hAnsi="Times New Roman" w:cs="Times New Roman"/>
          <w:spacing w:val="-12"/>
          <w:sz w:val="24"/>
          <w:lang w:eastAsia="lt-LT" w:bidi="lt-LT"/>
        </w:rPr>
        <w:t xml:space="preserve"> </w:t>
      </w:r>
      <w:r w:rsidRPr="00BE7E01">
        <w:rPr>
          <w:rFonts w:ascii="Times New Roman" w:eastAsia="Times New Roman" w:hAnsi="Times New Roman" w:cs="Times New Roman"/>
          <w:sz w:val="24"/>
          <w:lang w:eastAsia="lt-LT" w:bidi="lt-LT"/>
        </w:rPr>
        <w:t>sektoriaus</w:t>
      </w:r>
      <w:r w:rsidRPr="00BE7E01">
        <w:rPr>
          <w:rFonts w:ascii="Times New Roman" w:eastAsia="Times New Roman" w:hAnsi="Times New Roman" w:cs="Times New Roman"/>
          <w:spacing w:val="-12"/>
          <w:sz w:val="24"/>
          <w:lang w:eastAsia="lt-LT" w:bidi="lt-LT"/>
        </w:rPr>
        <w:t xml:space="preserve"> </w:t>
      </w:r>
      <w:r w:rsidRPr="00BE7E01">
        <w:rPr>
          <w:rFonts w:ascii="Times New Roman" w:eastAsia="Times New Roman" w:hAnsi="Times New Roman" w:cs="Times New Roman"/>
          <w:sz w:val="24"/>
          <w:lang w:eastAsia="lt-LT" w:bidi="lt-LT"/>
        </w:rPr>
        <w:t>darbuotojo</w:t>
      </w:r>
      <w:r w:rsidRPr="00BE7E01">
        <w:rPr>
          <w:rFonts w:ascii="Times New Roman" w:eastAsia="Times New Roman" w:hAnsi="Times New Roman" w:cs="Times New Roman"/>
          <w:spacing w:val="-11"/>
          <w:sz w:val="24"/>
          <w:lang w:eastAsia="lt-LT" w:bidi="lt-LT"/>
        </w:rPr>
        <w:t xml:space="preserve"> </w:t>
      </w:r>
      <w:r w:rsidRPr="00BE7E01">
        <w:rPr>
          <w:rFonts w:ascii="Times New Roman" w:eastAsia="Times New Roman" w:hAnsi="Times New Roman" w:cs="Times New Roman"/>
          <w:sz w:val="24"/>
          <w:lang w:eastAsia="lt-LT" w:bidi="lt-LT"/>
        </w:rPr>
        <w:t>tiesioginis</w:t>
      </w:r>
      <w:r w:rsidRPr="00BE7E01">
        <w:rPr>
          <w:rFonts w:ascii="Times New Roman" w:eastAsia="Times New Roman" w:hAnsi="Times New Roman" w:cs="Times New Roman"/>
          <w:spacing w:val="-12"/>
          <w:sz w:val="24"/>
          <w:lang w:eastAsia="lt-LT" w:bidi="lt-LT"/>
        </w:rPr>
        <w:t xml:space="preserve"> </w:t>
      </w:r>
      <w:r w:rsidRPr="00BE7E01">
        <w:rPr>
          <w:rFonts w:ascii="Times New Roman" w:eastAsia="Times New Roman" w:hAnsi="Times New Roman" w:cs="Times New Roman"/>
          <w:sz w:val="24"/>
          <w:lang w:eastAsia="lt-LT" w:bidi="lt-LT"/>
        </w:rPr>
        <w:t>ar</w:t>
      </w:r>
      <w:r w:rsidRPr="00BE7E01">
        <w:rPr>
          <w:rFonts w:ascii="Times New Roman" w:eastAsia="Times New Roman" w:hAnsi="Times New Roman" w:cs="Times New Roman"/>
          <w:spacing w:val="-13"/>
          <w:sz w:val="24"/>
          <w:lang w:eastAsia="lt-LT" w:bidi="lt-LT"/>
        </w:rPr>
        <w:t xml:space="preserve"> </w:t>
      </w:r>
      <w:r w:rsidRPr="00BE7E01">
        <w:rPr>
          <w:rFonts w:ascii="Times New Roman" w:eastAsia="Times New Roman" w:hAnsi="Times New Roman" w:cs="Times New Roman"/>
          <w:sz w:val="24"/>
          <w:lang w:eastAsia="lt-LT" w:bidi="lt-LT"/>
        </w:rPr>
        <w:t>netiesioginis</w:t>
      </w:r>
      <w:r w:rsidRPr="00BE7E01">
        <w:rPr>
          <w:rFonts w:ascii="Times New Roman" w:eastAsia="Times New Roman" w:hAnsi="Times New Roman" w:cs="Times New Roman"/>
          <w:spacing w:val="-12"/>
          <w:sz w:val="24"/>
          <w:lang w:eastAsia="lt-LT" w:bidi="lt-LT"/>
        </w:rPr>
        <w:t xml:space="preserve"> </w:t>
      </w:r>
      <w:r w:rsidRPr="00BE7E01">
        <w:rPr>
          <w:rFonts w:ascii="Times New Roman" w:eastAsia="Times New Roman" w:hAnsi="Times New Roman" w:cs="Times New Roman"/>
          <w:sz w:val="24"/>
          <w:lang w:eastAsia="lt-LT" w:bidi="lt-LT"/>
        </w:rPr>
        <w:t>siekimas,</w:t>
      </w:r>
      <w:r w:rsidRPr="00BE7E01">
        <w:rPr>
          <w:rFonts w:ascii="Times New Roman" w:eastAsia="Times New Roman" w:hAnsi="Times New Roman" w:cs="Times New Roman"/>
          <w:spacing w:val="-12"/>
          <w:sz w:val="24"/>
          <w:lang w:eastAsia="lt-LT" w:bidi="lt-LT"/>
        </w:rPr>
        <w:t xml:space="preserve"> </w:t>
      </w:r>
      <w:r w:rsidRPr="00BE7E01">
        <w:rPr>
          <w:rFonts w:ascii="Times New Roman" w:eastAsia="Times New Roman" w:hAnsi="Times New Roman" w:cs="Times New Roman"/>
          <w:sz w:val="24"/>
          <w:lang w:eastAsia="lt-LT" w:bidi="lt-LT"/>
        </w:rPr>
        <w:t>reikalavimas arba priėmimas turtinės ar kitokios asmeninės naudos (dovanos, paslaugos, pažado, privilegijos) sau ar kitam asmeniui už atlikimą arba neatlikimą veiksmų pagal einamas pareigas, taip pat darbuotojo veiksmai</w:t>
      </w:r>
      <w:r w:rsidRPr="00BE7E01">
        <w:rPr>
          <w:rFonts w:ascii="Times New Roman" w:eastAsia="Times New Roman" w:hAnsi="Times New Roman" w:cs="Times New Roman"/>
          <w:spacing w:val="-4"/>
          <w:sz w:val="24"/>
          <w:lang w:eastAsia="lt-LT" w:bidi="lt-LT"/>
        </w:rPr>
        <w:t xml:space="preserve"> </w:t>
      </w:r>
      <w:r w:rsidRPr="00BE7E01">
        <w:rPr>
          <w:rFonts w:ascii="Times New Roman" w:eastAsia="Times New Roman" w:hAnsi="Times New Roman" w:cs="Times New Roman"/>
          <w:sz w:val="24"/>
          <w:lang w:eastAsia="lt-LT" w:bidi="lt-LT"/>
        </w:rPr>
        <w:t>arba</w:t>
      </w:r>
      <w:r w:rsidRPr="00BE7E01">
        <w:rPr>
          <w:rFonts w:ascii="Times New Roman" w:eastAsia="Times New Roman" w:hAnsi="Times New Roman" w:cs="Times New Roman"/>
          <w:spacing w:val="-7"/>
          <w:sz w:val="24"/>
          <w:lang w:eastAsia="lt-LT" w:bidi="lt-LT"/>
        </w:rPr>
        <w:t xml:space="preserve"> </w:t>
      </w:r>
      <w:r w:rsidRPr="00BE7E01">
        <w:rPr>
          <w:rFonts w:ascii="Times New Roman" w:eastAsia="Times New Roman" w:hAnsi="Times New Roman" w:cs="Times New Roman"/>
          <w:sz w:val="24"/>
          <w:lang w:eastAsia="lt-LT" w:bidi="lt-LT"/>
        </w:rPr>
        <w:t>neveikimas</w:t>
      </w:r>
      <w:r w:rsidRPr="00BE7E01">
        <w:rPr>
          <w:rFonts w:ascii="Times New Roman" w:eastAsia="Times New Roman" w:hAnsi="Times New Roman" w:cs="Times New Roman"/>
          <w:spacing w:val="-5"/>
          <w:sz w:val="24"/>
          <w:lang w:eastAsia="lt-LT" w:bidi="lt-LT"/>
        </w:rPr>
        <w:t xml:space="preserve"> </w:t>
      </w:r>
      <w:r w:rsidRPr="00BE7E01">
        <w:rPr>
          <w:rFonts w:ascii="Times New Roman" w:eastAsia="Times New Roman" w:hAnsi="Times New Roman" w:cs="Times New Roman"/>
          <w:sz w:val="24"/>
          <w:lang w:eastAsia="lt-LT" w:bidi="lt-LT"/>
        </w:rPr>
        <w:t>siekiant,</w:t>
      </w:r>
      <w:r w:rsidRPr="00BE7E01">
        <w:rPr>
          <w:rFonts w:ascii="Times New Roman" w:eastAsia="Times New Roman" w:hAnsi="Times New Roman" w:cs="Times New Roman"/>
          <w:spacing w:val="-4"/>
          <w:sz w:val="24"/>
          <w:lang w:eastAsia="lt-LT" w:bidi="lt-LT"/>
        </w:rPr>
        <w:t xml:space="preserve"> </w:t>
      </w:r>
      <w:r w:rsidRPr="00BE7E01">
        <w:rPr>
          <w:rFonts w:ascii="Times New Roman" w:eastAsia="Times New Roman" w:hAnsi="Times New Roman" w:cs="Times New Roman"/>
          <w:sz w:val="24"/>
          <w:lang w:eastAsia="lt-LT" w:bidi="lt-LT"/>
        </w:rPr>
        <w:t>reikalaujant</w:t>
      </w:r>
      <w:r w:rsidRPr="00BE7E01">
        <w:rPr>
          <w:rFonts w:ascii="Times New Roman" w:eastAsia="Times New Roman" w:hAnsi="Times New Roman" w:cs="Times New Roman"/>
          <w:spacing w:val="-5"/>
          <w:sz w:val="24"/>
          <w:lang w:eastAsia="lt-LT" w:bidi="lt-LT"/>
        </w:rPr>
        <w:t xml:space="preserve"> </w:t>
      </w:r>
      <w:r w:rsidRPr="00BE7E01">
        <w:rPr>
          <w:rFonts w:ascii="Times New Roman" w:eastAsia="Times New Roman" w:hAnsi="Times New Roman" w:cs="Times New Roman"/>
          <w:sz w:val="24"/>
          <w:lang w:eastAsia="lt-LT" w:bidi="lt-LT"/>
        </w:rPr>
        <w:t>turtinės</w:t>
      </w:r>
      <w:r w:rsidRPr="00BE7E01">
        <w:rPr>
          <w:rFonts w:ascii="Times New Roman" w:eastAsia="Times New Roman" w:hAnsi="Times New Roman" w:cs="Times New Roman"/>
          <w:spacing w:val="-4"/>
          <w:sz w:val="24"/>
          <w:lang w:eastAsia="lt-LT" w:bidi="lt-LT"/>
        </w:rPr>
        <w:t xml:space="preserve"> </w:t>
      </w:r>
      <w:r w:rsidRPr="00BE7E01">
        <w:rPr>
          <w:rFonts w:ascii="Times New Roman" w:eastAsia="Times New Roman" w:hAnsi="Times New Roman" w:cs="Times New Roman"/>
          <w:sz w:val="24"/>
          <w:lang w:eastAsia="lt-LT" w:bidi="lt-LT"/>
        </w:rPr>
        <w:t>ar</w:t>
      </w:r>
      <w:r w:rsidRPr="00BE7E01">
        <w:rPr>
          <w:rFonts w:ascii="Times New Roman" w:eastAsia="Times New Roman" w:hAnsi="Times New Roman" w:cs="Times New Roman"/>
          <w:spacing w:val="-6"/>
          <w:sz w:val="24"/>
          <w:lang w:eastAsia="lt-LT" w:bidi="lt-LT"/>
        </w:rPr>
        <w:t xml:space="preserve"> </w:t>
      </w:r>
      <w:r w:rsidRPr="00BE7E01">
        <w:rPr>
          <w:rFonts w:ascii="Times New Roman" w:eastAsia="Times New Roman" w:hAnsi="Times New Roman" w:cs="Times New Roman"/>
          <w:sz w:val="24"/>
          <w:lang w:eastAsia="lt-LT" w:bidi="lt-LT"/>
        </w:rPr>
        <w:t>kitokios</w:t>
      </w:r>
      <w:r w:rsidRPr="00BE7E01">
        <w:rPr>
          <w:rFonts w:ascii="Times New Roman" w:eastAsia="Times New Roman" w:hAnsi="Times New Roman" w:cs="Times New Roman"/>
          <w:spacing w:val="-5"/>
          <w:sz w:val="24"/>
          <w:lang w:eastAsia="lt-LT" w:bidi="lt-LT"/>
        </w:rPr>
        <w:t xml:space="preserve"> </w:t>
      </w:r>
      <w:r w:rsidRPr="00BE7E01">
        <w:rPr>
          <w:rFonts w:ascii="Times New Roman" w:eastAsia="Times New Roman" w:hAnsi="Times New Roman" w:cs="Times New Roman"/>
          <w:sz w:val="24"/>
          <w:lang w:eastAsia="lt-LT" w:bidi="lt-LT"/>
        </w:rPr>
        <w:t>asmeninės</w:t>
      </w:r>
      <w:r w:rsidRPr="00BE7E01">
        <w:rPr>
          <w:rFonts w:ascii="Times New Roman" w:eastAsia="Times New Roman" w:hAnsi="Times New Roman" w:cs="Times New Roman"/>
          <w:spacing w:val="-5"/>
          <w:sz w:val="24"/>
          <w:lang w:eastAsia="lt-LT" w:bidi="lt-LT"/>
        </w:rPr>
        <w:t xml:space="preserve"> </w:t>
      </w:r>
      <w:r w:rsidRPr="00BE7E01">
        <w:rPr>
          <w:rFonts w:ascii="Times New Roman" w:eastAsia="Times New Roman" w:hAnsi="Times New Roman" w:cs="Times New Roman"/>
          <w:sz w:val="24"/>
          <w:lang w:eastAsia="lt-LT" w:bidi="lt-LT"/>
        </w:rPr>
        <w:t>naudos</w:t>
      </w:r>
      <w:r w:rsidRPr="00BE7E01">
        <w:rPr>
          <w:rFonts w:ascii="Times New Roman" w:eastAsia="Times New Roman" w:hAnsi="Times New Roman" w:cs="Times New Roman"/>
          <w:spacing w:val="-5"/>
          <w:sz w:val="24"/>
          <w:lang w:eastAsia="lt-LT" w:bidi="lt-LT"/>
        </w:rPr>
        <w:t xml:space="preserve"> </w:t>
      </w:r>
      <w:r w:rsidRPr="00BE7E01">
        <w:rPr>
          <w:rFonts w:ascii="Times New Roman" w:eastAsia="Times New Roman" w:hAnsi="Times New Roman" w:cs="Times New Roman"/>
          <w:sz w:val="24"/>
          <w:lang w:eastAsia="lt-LT" w:bidi="lt-LT"/>
        </w:rPr>
        <w:t>sau</w:t>
      </w:r>
      <w:r w:rsidRPr="00BE7E01">
        <w:rPr>
          <w:rFonts w:ascii="Times New Roman" w:eastAsia="Times New Roman" w:hAnsi="Times New Roman" w:cs="Times New Roman"/>
          <w:spacing w:val="-5"/>
          <w:sz w:val="24"/>
          <w:lang w:eastAsia="lt-LT" w:bidi="lt-LT"/>
        </w:rPr>
        <w:t xml:space="preserve"> </w:t>
      </w:r>
      <w:r w:rsidRPr="00BE7E01">
        <w:rPr>
          <w:rFonts w:ascii="Times New Roman" w:eastAsia="Times New Roman" w:hAnsi="Times New Roman" w:cs="Times New Roman"/>
          <w:sz w:val="24"/>
          <w:lang w:eastAsia="lt-LT" w:bidi="lt-LT"/>
        </w:rPr>
        <w:t>arba</w:t>
      </w:r>
      <w:r w:rsidRPr="00BE7E01">
        <w:rPr>
          <w:rFonts w:ascii="Times New Roman" w:eastAsia="Times New Roman" w:hAnsi="Times New Roman" w:cs="Times New Roman"/>
          <w:spacing w:val="-5"/>
          <w:sz w:val="24"/>
          <w:lang w:eastAsia="lt-LT" w:bidi="lt-LT"/>
        </w:rPr>
        <w:t xml:space="preserve"> </w:t>
      </w:r>
      <w:r w:rsidRPr="00BE7E01">
        <w:rPr>
          <w:rFonts w:ascii="Times New Roman" w:eastAsia="Times New Roman" w:hAnsi="Times New Roman" w:cs="Times New Roman"/>
          <w:sz w:val="24"/>
          <w:lang w:eastAsia="lt-LT" w:bidi="lt-LT"/>
        </w:rPr>
        <w:t>kitam asmeniui</w:t>
      </w:r>
      <w:r w:rsidRPr="00BE7E01">
        <w:rPr>
          <w:rFonts w:ascii="Times New Roman" w:eastAsia="Times New Roman" w:hAnsi="Times New Roman" w:cs="Times New Roman"/>
          <w:spacing w:val="-13"/>
          <w:sz w:val="24"/>
          <w:lang w:eastAsia="lt-LT" w:bidi="lt-LT"/>
        </w:rPr>
        <w:t xml:space="preserve"> </w:t>
      </w:r>
      <w:r w:rsidRPr="00BE7E01">
        <w:rPr>
          <w:rFonts w:ascii="Times New Roman" w:eastAsia="Times New Roman" w:hAnsi="Times New Roman" w:cs="Times New Roman"/>
          <w:sz w:val="24"/>
          <w:lang w:eastAsia="lt-LT" w:bidi="lt-LT"/>
        </w:rPr>
        <w:t>ar</w:t>
      </w:r>
      <w:r w:rsidRPr="00BE7E01">
        <w:rPr>
          <w:rFonts w:ascii="Times New Roman" w:eastAsia="Times New Roman" w:hAnsi="Times New Roman" w:cs="Times New Roman"/>
          <w:spacing w:val="-13"/>
          <w:sz w:val="24"/>
          <w:lang w:eastAsia="lt-LT" w:bidi="lt-LT"/>
        </w:rPr>
        <w:t xml:space="preserve"> </w:t>
      </w:r>
      <w:r w:rsidRPr="00BE7E01">
        <w:rPr>
          <w:rFonts w:ascii="Times New Roman" w:eastAsia="Times New Roman" w:hAnsi="Times New Roman" w:cs="Times New Roman"/>
          <w:sz w:val="24"/>
          <w:lang w:eastAsia="lt-LT" w:bidi="lt-LT"/>
        </w:rPr>
        <w:t>šią</w:t>
      </w:r>
      <w:r w:rsidRPr="00BE7E01">
        <w:rPr>
          <w:rFonts w:ascii="Times New Roman" w:eastAsia="Times New Roman" w:hAnsi="Times New Roman" w:cs="Times New Roman"/>
          <w:spacing w:val="-13"/>
          <w:sz w:val="24"/>
          <w:lang w:eastAsia="lt-LT" w:bidi="lt-LT"/>
        </w:rPr>
        <w:t xml:space="preserve"> </w:t>
      </w:r>
      <w:r w:rsidRPr="00BE7E01">
        <w:rPr>
          <w:rFonts w:ascii="Times New Roman" w:eastAsia="Times New Roman" w:hAnsi="Times New Roman" w:cs="Times New Roman"/>
          <w:sz w:val="24"/>
          <w:lang w:eastAsia="lt-LT" w:bidi="lt-LT"/>
        </w:rPr>
        <w:t>naudą</w:t>
      </w:r>
      <w:r w:rsidRPr="00BE7E01">
        <w:rPr>
          <w:rFonts w:ascii="Times New Roman" w:eastAsia="Times New Roman" w:hAnsi="Times New Roman" w:cs="Times New Roman"/>
          <w:spacing w:val="-13"/>
          <w:sz w:val="24"/>
          <w:lang w:eastAsia="lt-LT" w:bidi="lt-LT"/>
        </w:rPr>
        <w:t xml:space="preserve"> </w:t>
      </w:r>
      <w:r w:rsidRPr="00BE7E01">
        <w:rPr>
          <w:rFonts w:ascii="Times New Roman" w:eastAsia="Times New Roman" w:hAnsi="Times New Roman" w:cs="Times New Roman"/>
          <w:sz w:val="24"/>
          <w:lang w:eastAsia="lt-LT" w:bidi="lt-LT"/>
        </w:rPr>
        <w:t>priimant,</w:t>
      </w:r>
      <w:r w:rsidRPr="00BE7E01">
        <w:rPr>
          <w:rFonts w:ascii="Times New Roman" w:eastAsia="Times New Roman" w:hAnsi="Times New Roman" w:cs="Times New Roman"/>
          <w:spacing w:val="-12"/>
          <w:sz w:val="24"/>
          <w:lang w:eastAsia="lt-LT" w:bidi="lt-LT"/>
        </w:rPr>
        <w:t xml:space="preserve"> </w:t>
      </w:r>
      <w:r w:rsidRPr="00BE7E01">
        <w:rPr>
          <w:rFonts w:ascii="Times New Roman" w:eastAsia="Times New Roman" w:hAnsi="Times New Roman" w:cs="Times New Roman"/>
          <w:sz w:val="24"/>
          <w:lang w:eastAsia="lt-LT" w:bidi="lt-LT"/>
        </w:rPr>
        <w:t>taip</w:t>
      </w:r>
      <w:r w:rsidRPr="00BE7E01">
        <w:rPr>
          <w:rFonts w:ascii="Times New Roman" w:eastAsia="Times New Roman" w:hAnsi="Times New Roman" w:cs="Times New Roman"/>
          <w:spacing w:val="-13"/>
          <w:sz w:val="24"/>
          <w:lang w:eastAsia="lt-LT" w:bidi="lt-LT"/>
        </w:rPr>
        <w:t xml:space="preserve"> </w:t>
      </w:r>
      <w:r w:rsidRPr="00BE7E01">
        <w:rPr>
          <w:rFonts w:ascii="Times New Roman" w:eastAsia="Times New Roman" w:hAnsi="Times New Roman" w:cs="Times New Roman"/>
          <w:sz w:val="24"/>
          <w:lang w:eastAsia="lt-LT" w:bidi="lt-LT"/>
        </w:rPr>
        <w:t>pat</w:t>
      </w:r>
      <w:r w:rsidRPr="00BE7E01">
        <w:rPr>
          <w:rFonts w:ascii="Times New Roman" w:eastAsia="Times New Roman" w:hAnsi="Times New Roman" w:cs="Times New Roman"/>
          <w:spacing w:val="-12"/>
          <w:sz w:val="24"/>
          <w:lang w:eastAsia="lt-LT" w:bidi="lt-LT"/>
        </w:rPr>
        <w:t xml:space="preserve"> </w:t>
      </w:r>
      <w:r w:rsidRPr="00BE7E01">
        <w:rPr>
          <w:rFonts w:ascii="Times New Roman" w:eastAsia="Times New Roman" w:hAnsi="Times New Roman" w:cs="Times New Roman"/>
          <w:sz w:val="24"/>
          <w:lang w:eastAsia="lt-LT" w:bidi="lt-LT"/>
        </w:rPr>
        <w:t>tiesioginis</w:t>
      </w:r>
      <w:r w:rsidRPr="00BE7E01">
        <w:rPr>
          <w:rFonts w:ascii="Times New Roman" w:eastAsia="Times New Roman" w:hAnsi="Times New Roman" w:cs="Times New Roman"/>
          <w:spacing w:val="-10"/>
          <w:sz w:val="24"/>
          <w:lang w:eastAsia="lt-LT" w:bidi="lt-LT"/>
        </w:rPr>
        <w:t xml:space="preserve"> </w:t>
      </w:r>
      <w:r w:rsidRPr="00BE7E01">
        <w:rPr>
          <w:rFonts w:ascii="Times New Roman" w:eastAsia="Times New Roman" w:hAnsi="Times New Roman" w:cs="Times New Roman"/>
          <w:sz w:val="24"/>
          <w:lang w:eastAsia="lt-LT" w:bidi="lt-LT"/>
        </w:rPr>
        <w:t>ar</w:t>
      </w:r>
      <w:r w:rsidRPr="00BE7E01">
        <w:rPr>
          <w:rFonts w:ascii="Times New Roman" w:eastAsia="Times New Roman" w:hAnsi="Times New Roman" w:cs="Times New Roman"/>
          <w:spacing w:val="-14"/>
          <w:sz w:val="24"/>
          <w:lang w:eastAsia="lt-LT" w:bidi="lt-LT"/>
        </w:rPr>
        <w:t xml:space="preserve"> </w:t>
      </w:r>
      <w:r w:rsidRPr="00BE7E01">
        <w:rPr>
          <w:rFonts w:ascii="Times New Roman" w:eastAsia="Times New Roman" w:hAnsi="Times New Roman" w:cs="Times New Roman"/>
          <w:sz w:val="24"/>
          <w:lang w:eastAsia="lt-LT" w:bidi="lt-LT"/>
        </w:rPr>
        <w:t>netiesioginis</w:t>
      </w:r>
      <w:r w:rsidRPr="00BE7E01">
        <w:rPr>
          <w:rFonts w:ascii="Times New Roman" w:eastAsia="Times New Roman" w:hAnsi="Times New Roman" w:cs="Times New Roman"/>
          <w:spacing w:val="-12"/>
          <w:sz w:val="24"/>
          <w:lang w:eastAsia="lt-LT" w:bidi="lt-LT"/>
        </w:rPr>
        <w:t xml:space="preserve"> </w:t>
      </w:r>
      <w:r w:rsidRPr="00BE7E01">
        <w:rPr>
          <w:rFonts w:ascii="Times New Roman" w:eastAsia="Times New Roman" w:hAnsi="Times New Roman" w:cs="Times New Roman"/>
          <w:sz w:val="24"/>
          <w:lang w:eastAsia="lt-LT" w:bidi="lt-LT"/>
        </w:rPr>
        <w:t>siūlymas</w:t>
      </w:r>
      <w:r w:rsidRPr="00BE7E01">
        <w:rPr>
          <w:rFonts w:ascii="Times New Roman" w:eastAsia="Times New Roman" w:hAnsi="Times New Roman" w:cs="Times New Roman"/>
          <w:spacing w:val="-10"/>
          <w:sz w:val="24"/>
          <w:lang w:eastAsia="lt-LT" w:bidi="lt-LT"/>
        </w:rPr>
        <w:t xml:space="preserve"> </w:t>
      </w:r>
      <w:r w:rsidRPr="00BE7E01">
        <w:rPr>
          <w:rFonts w:ascii="Times New Roman" w:eastAsia="Times New Roman" w:hAnsi="Times New Roman" w:cs="Times New Roman"/>
          <w:sz w:val="24"/>
          <w:lang w:eastAsia="lt-LT" w:bidi="lt-LT"/>
        </w:rPr>
        <w:t>ar</w:t>
      </w:r>
      <w:r w:rsidRPr="00BE7E01">
        <w:rPr>
          <w:rFonts w:ascii="Times New Roman" w:eastAsia="Times New Roman" w:hAnsi="Times New Roman" w:cs="Times New Roman"/>
          <w:spacing w:val="-14"/>
          <w:sz w:val="24"/>
          <w:lang w:eastAsia="lt-LT" w:bidi="lt-LT"/>
        </w:rPr>
        <w:t xml:space="preserve"> </w:t>
      </w:r>
      <w:r w:rsidRPr="00BE7E01">
        <w:rPr>
          <w:rFonts w:ascii="Times New Roman" w:eastAsia="Times New Roman" w:hAnsi="Times New Roman" w:cs="Times New Roman"/>
          <w:sz w:val="24"/>
          <w:lang w:eastAsia="lt-LT" w:bidi="lt-LT"/>
        </w:rPr>
        <w:t>suteikimas</w:t>
      </w:r>
      <w:r w:rsidRPr="00BE7E01">
        <w:rPr>
          <w:rFonts w:ascii="Times New Roman" w:eastAsia="Times New Roman" w:hAnsi="Times New Roman" w:cs="Times New Roman"/>
          <w:spacing w:val="-7"/>
          <w:sz w:val="24"/>
          <w:lang w:eastAsia="lt-LT" w:bidi="lt-LT"/>
        </w:rPr>
        <w:t xml:space="preserve"> </w:t>
      </w:r>
      <w:r w:rsidRPr="00BE7E01">
        <w:rPr>
          <w:rFonts w:ascii="Times New Roman" w:eastAsia="Times New Roman" w:hAnsi="Times New Roman" w:cs="Times New Roman"/>
          <w:sz w:val="24"/>
          <w:lang w:eastAsia="lt-LT" w:bidi="lt-LT"/>
        </w:rPr>
        <w:t>darbuotojui turtinės ar kitokios asmeninės naudos (dovanos, paslaugos, pažado, privilegijos) už atlikimą arba neatlikimą</w:t>
      </w:r>
      <w:r w:rsidRPr="00BE7E01">
        <w:rPr>
          <w:rFonts w:ascii="Times New Roman" w:eastAsia="Times New Roman" w:hAnsi="Times New Roman" w:cs="Times New Roman"/>
          <w:spacing w:val="-7"/>
          <w:sz w:val="24"/>
          <w:lang w:eastAsia="lt-LT" w:bidi="lt-LT"/>
        </w:rPr>
        <w:t xml:space="preserve"> </w:t>
      </w:r>
      <w:r w:rsidRPr="00BE7E01">
        <w:rPr>
          <w:rFonts w:ascii="Times New Roman" w:eastAsia="Times New Roman" w:hAnsi="Times New Roman" w:cs="Times New Roman"/>
          <w:sz w:val="24"/>
          <w:lang w:eastAsia="lt-LT" w:bidi="lt-LT"/>
        </w:rPr>
        <w:t>veiksmų</w:t>
      </w:r>
      <w:r w:rsidRPr="00BE7E01">
        <w:rPr>
          <w:rFonts w:ascii="Times New Roman" w:eastAsia="Times New Roman" w:hAnsi="Times New Roman" w:cs="Times New Roman"/>
          <w:spacing w:val="-6"/>
          <w:sz w:val="24"/>
          <w:lang w:eastAsia="lt-LT" w:bidi="lt-LT"/>
        </w:rPr>
        <w:t xml:space="preserve"> </w:t>
      </w:r>
      <w:r w:rsidRPr="00BE7E01">
        <w:rPr>
          <w:rFonts w:ascii="Times New Roman" w:eastAsia="Times New Roman" w:hAnsi="Times New Roman" w:cs="Times New Roman"/>
          <w:sz w:val="24"/>
          <w:lang w:eastAsia="lt-LT" w:bidi="lt-LT"/>
        </w:rPr>
        <w:t>pagal</w:t>
      </w:r>
      <w:r w:rsidRPr="00BE7E01">
        <w:rPr>
          <w:rFonts w:ascii="Times New Roman" w:eastAsia="Times New Roman" w:hAnsi="Times New Roman" w:cs="Times New Roman"/>
          <w:spacing w:val="-5"/>
          <w:sz w:val="24"/>
          <w:lang w:eastAsia="lt-LT" w:bidi="lt-LT"/>
        </w:rPr>
        <w:t xml:space="preserve"> </w:t>
      </w:r>
      <w:r w:rsidRPr="00BE7E01">
        <w:rPr>
          <w:rFonts w:ascii="Times New Roman" w:eastAsia="Times New Roman" w:hAnsi="Times New Roman" w:cs="Times New Roman"/>
          <w:sz w:val="24"/>
          <w:lang w:eastAsia="lt-LT" w:bidi="lt-LT"/>
        </w:rPr>
        <w:t>jo</w:t>
      </w:r>
      <w:r w:rsidRPr="00BE7E01">
        <w:rPr>
          <w:rFonts w:ascii="Times New Roman" w:eastAsia="Times New Roman" w:hAnsi="Times New Roman" w:cs="Times New Roman"/>
          <w:spacing w:val="-6"/>
          <w:sz w:val="24"/>
          <w:lang w:eastAsia="lt-LT" w:bidi="lt-LT"/>
        </w:rPr>
        <w:t xml:space="preserve"> </w:t>
      </w:r>
      <w:r w:rsidRPr="00BE7E01">
        <w:rPr>
          <w:rFonts w:ascii="Times New Roman" w:eastAsia="Times New Roman" w:hAnsi="Times New Roman" w:cs="Times New Roman"/>
          <w:sz w:val="24"/>
          <w:lang w:eastAsia="lt-LT" w:bidi="lt-LT"/>
        </w:rPr>
        <w:t>einamas</w:t>
      </w:r>
      <w:r w:rsidRPr="00BE7E01">
        <w:rPr>
          <w:rFonts w:ascii="Times New Roman" w:eastAsia="Times New Roman" w:hAnsi="Times New Roman" w:cs="Times New Roman"/>
          <w:spacing w:val="-6"/>
          <w:sz w:val="24"/>
          <w:lang w:eastAsia="lt-LT" w:bidi="lt-LT"/>
        </w:rPr>
        <w:t xml:space="preserve"> </w:t>
      </w:r>
      <w:r w:rsidRPr="00BE7E01">
        <w:rPr>
          <w:rFonts w:ascii="Times New Roman" w:eastAsia="Times New Roman" w:hAnsi="Times New Roman" w:cs="Times New Roman"/>
          <w:sz w:val="24"/>
          <w:lang w:eastAsia="lt-LT" w:bidi="lt-LT"/>
        </w:rPr>
        <w:t>pareigas,</w:t>
      </w:r>
      <w:r w:rsidRPr="00BE7E01">
        <w:rPr>
          <w:rFonts w:ascii="Times New Roman" w:eastAsia="Times New Roman" w:hAnsi="Times New Roman" w:cs="Times New Roman"/>
          <w:spacing w:val="-6"/>
          <w:sz w:val="24"/>
          <w:lang w:eastAsia="lt-LT" w:bidi="lt-LT"/>
        </w:rPr>
        <w:t xml:space="preserve"> </w:t>
      </w:r>
      <w:r w:rsidRPr="00BE7E01">
        <w:rPr>
          <w:rFonts w:ascii="Times New Roman" w:eastAsia="Times New Roman" w:hAnsi="Times New Roman" w:cs="Times New Roman"/>
          <w:sz w:val="24"/>
          <w:lang w:eastAsia="lt-LT" w:bidi="lt-LT"/>
        </w:rPr>
        <w:t>taip</w:t>
      </w:r>
      <w:r w:rsidRPr="00BE7E01">
        <w:rPr>
          <w:rFonts w:ascii="Times New Roman" w:eastAsia="Times New Roman" w:hAnsi="Times New Roman" w:cs="Times New Roman"/>
          <w:spacing w:val="-6"/>
          <w:sz w:val="24"/>
          <w:lang w:eastAsia="lt-LT" w:bidi="lt-LT"/>
        </w:rPr>
        <w:t xml:space="preserve"> </w:t>
      </w:r>
      <w:r w:rsidRPr="00BE7E01">
        <w:rPr>
          <w:rFonts w:ascii="Times New Roman" w:eastAsia="Times New Roman" w:hAnsi="Times New Roman" w:cs="Times New Roman"/>
          <w:sz w:val="24"/>
          <w:lang w:eastAsia="lt-LT" w:bidi="lt-LT"/>
        </w:rPr>
        <w:t>pat</w:t>
      </w:r>
      <w:r w:rsidRPr="00BE7E01">
        <w:rPr>
          <w:rFonts w:ascii="Times New Roman" w:eastAsia="Times New Roman" w:hAnsi="Times New Roman" w:cs="Times New Roman"/>
          <w:spacing w:val="-5"/>
          <w:sz w:val="24"/>
          <w:lang w:eastAsia="lt-LT" w:bidi="lt-LT"/>
        </w:rPr>
        <w:t xml:space="preserve"> </w:t>
      </w:r>
      <w:r w:rsidRPr="00BE7E01">
        <w:rPr>
          <w:rFonts w:ascii="Times New Roman" w:eastAsia="Times New Roman" w:hAnsi="Times New Roman" w:cs="Times New Roman"/>
          <w:sz w:val="24"/>
          <w:lang w:eastAsia="lt-LT" w:bidi="lt-LT"/>
        </w:rPr>
        <w:t>tarpininkavimas</w:t>
      </w:r>
      <w:r w:rsidRPr="00BE7E01">
        <w:rPr>
          <w:rFonts w:ascii="Times New Roman" w:eastAsia="Times New Roman" w:hAnsi="Times New Roman" w:cs="Times New Roman"/>
          <w:spacing w:val="-4"/>
          <w:sz w:val="24"/>
          <w:lang w:eastAsia="lt-LT" w:bidi="lt-LT"/>
        </w:rPr>
        <w:t xml:space="preserve"> </w:t>
      </w:r>
      <w:r w:rsidRPr="00BE7E01">
        <w:rPr>
          <w:rFonts w:ascii="Times New Roman" w:eastAsia="Times New Roman" w:hAnsi="Times New Roman" w:cs="Times New Roman"/>
          <w:sz w:val="24"/>
          <w:lang w:eastAsia="lt-LT" w:bidi="lt-LT"/>
        </w:rPr>
        <w:t>darant</w:t>
      </w:r>
      <w:r w:rsidRPr="00BE7E01">
        <w:rPr>
          <w:rFonts w:ascii="Times New Roman" w:eastAsia="Times New Roman" w:hAnsi="Times New Roman" w:cs="Times New Roman"/>
          <w:spacing w:val="-6"/>
          <w:sz w:val="24"/>
          <w:lang w:eastAsia="lt-LT" w:bidi="lt-LT"/>
        </w:rPr>
        <w:t xml:space="preserve"> </w:t>
      </w:r>
      <w:r w:rsidRPr="00BE7E01">
        <w:rPr>
          <w:rFonts w:ascii="Times New Roman" w:eastAsia="Times New Roman" w:hAnsi="Times New Roman" w:cs="Times New Roman"/>
          <w:sz w:val="24"/>
          <w:lang w:eastAsia="lt-LT" w:bidi="lt-LT"/>
        </w:rPr>
        <w:t>šioje</w:t>
      </w:r>
      <w:r w:rsidRPr="00BE7E01">
        <w:rPr>
          <w:rFonts w:ascii="Times New Roman" w:eastAsia="Times New Roman" w:hAnsi="Times New Roman" w:cs="Times New Roman"/>
          <w:spacing w:val="-7"/>
          <w:sz w:val="24"/>
          <w:lang w:eastAsia="lt-LT" w:bidi="lt-LT"/>
        </w:rPr>
        <w:t xml:space="preserve"> </w:t>
      </w:r>
      <w:r w:rsidRPr="00BE7E01">
        <w:rPr>
          <w:rFonts w:ascii="Times New Roman" w:eastAsia="Times New Roman" w:hAnsi="Times New Roman" w:cs="Times New Roman"/>
          <w:sz w:val="24"/>
          <w:lang w:eastAsia="lt-LT" w:bidi="lt-LT"/>
        </w:rPr>
        <w:t>dalyje</w:t>
      </w:r>
      <w:r w:rsidRPr="00BE7E01">
        <w:rPr>
          <w:rFonts w:ascii="Times New Roman" w:eastAsia="Times New Roman" w:hAnsi="Times New Roman" w:cs="Times New Roman"/>
          <w:spacing w:val="-5"/>
          <w:sz w:val="24"/>
          <w:lang w:eastAsia="lt-LT" w:bidi="lt-LT"/>
        </w:rPr>
        <w:t xml:space="preserve"> </w:t>
      </w:r>
      <w:r w:rsidRPr="00BE7E01">
        <w:rPr>
          <w:rFonts w:ascii="Times New Roman" w:eastAsia="Times New Roman" w:hAnsi="Times New Roman" w:cs="Times New Roman"/>
          <w:sz w:val="24"/>
          <w:lang w:eastAsia="lt-LT" w:bidi="lt-LT"/>
        </w:rPr>
        <w:t>nurodytas veikas.</w:t>
      </w:r>
    </w:p>
    <w:p w14:paraId="437C04E4" w14:textId="77777777" w:rsidR="00BE7E01" w:rsidRPr="00BE7E01" w:rsidRDefault="00BE7E01" w:rsidP="00E26978">
      <w:pPr>
        <w:widowControl w:val="0"/>
        <w:numPr>
          <w:ilvl w:val="0"/>
          <w:numId w:val="1"/>
        </w:numPr>
        <w:tabs>
          <w:tab w:val="left" w:pos="1014"/>
        </w:tabs>
        <w:autoSpaceDE w:val="0"/>
        <w:autoSpaceDN w:val="0"/>
        <w:spacing w:after="0" w:line="240" w:lineRule="auto"/>
        <w:ind w:right="102" w:firstLine="566"/>
        <w:jc w:val="both"/>
        <w:rPr>
          <w:rFonts w:ascii="Times New Roman" w:eastAsia="Times New Roman" w:hAnsi="Times New Roman" w:cs="Times New Roman"/>
          <w:sz w:val="24"/>
          <w:lang w:eastAsia="lt-LT" w:bidi="lt-LT"/>
        </w:rPr>
      </w:pPr>
      <w:r w:rsidRPr="00BE7E01">
        <w:rPr>
          <w:rFonts w:ascii="Times New Roman" w:eastAsia="Times New Roman" w:hAnsi="Times New Roman" w:cs="Times New Roman"/>
          <w:b/>
          <w:sz w:val="24"/>
          <w:lang w:eastAsia="lt-LT" w:bidi="lt-LT"/>
        </w:rPr>
        <w:t xml:space="preserve">Korupcinio pobūdžio nusikalstamos veikos </w:t>
      </w:r>
      <w:r w:rsidRPr="00BE7E01">
        <w:rPr>
          <w:rFonts w:ascii="Times New Roman" w:eastAsia="Times New Roman" w:hAnsi="Times New Roman" w:cs="Times New Roman"/>
          <w:sz w:val="24"/>
          <w:lang w:eastAsia="lt-LT" w:bidi="lt-LT"/>
        </w:rPr>
        <w:t>– kyšininkavimas, prekyba poveikiu, papirkimas, kitos nusikalstamos veikos, jeigu jos padarytos viešojo administravimo sektoriuje arba teikiant viešąsias paslaugas siekiant sau ar kitiems asmenims naudos: piktnaudžiavimas tarnybine padėtimi arba įgaliojimų viršijimas, piktnaudžiavimas oficialiais įgaliojimais, dokumentų ar matavimo priemonių suklastojimas, sukčiavimas, turto pasisavinimas ar iššvaistymas, tarnybos paslapties</w:t>
      </w:r>
      <w:r w:rsidRPr="00BE7E01">
        <w:rPr>
          <w:rFonts w:ascii="Times New Roman" w:eastAsia="Times New Roman" w:hAnsi="Times New Roman" w:cs="Times New Roman"/>
          <w:spacing w:val="-11"/>
          <w:sz w:val="24"/>
          <w:lang w:eastAsia="lt-LT" w:bidi="lt-LT"/>
        </w:rPr>
        <w:t xml:space="preserve"> </w:t>
      </w:r>
      <w:r w:rsidRPr="00BE7E01">
        <w:rPr>
          <w:rFonts w:ascii="Times New Roman" w:eastAsia="Times New Roman" w:hAnsi="Times New Roman" w:cs="Times New Roman"/>
          <w:sz w:val="24"/>
          <w:lang w:eastAsia="lt-LT" w:bidi="lt-LT"/>
        </w:rPr>
        <w:t>atskleidimas,</w:t>
      </w:r>
      <w:r w:rsidRPr="00BE7E01">
        <w:rPr>
          <w:rFonts w:ascii="Times New Roman" w:eastAsia="Times New Roman" w:hAnsi="Times New Roman" w:cs="Times New Roman"/>
          <w:spacing w:val="-11"/>
          <w:sz w:val="24"/>
          <w:lang w:eastAsia="lt-LT" w:bidi="lt-LT"/>
        </w:rPr>
        <w:t xml:space="preserve"> </w:t>
      </w:r>
      <w:r w:rsidRPr="00BE7E01">
        <w:rPr>
          <w:rFonts w:ascii="Times New Roman" w:eastAsia="Times New Roman" w:hAnsi="Times New Roman" w:cs="Times New Roman"/>
          <w:sz w:val="24"/>
          <w:lang w:eastAsia="lt-LT" w:bidi="lt-LT"/>
        </w:rPr>
        <w:t>komercinės</w:t>
      </w:r>
      <w:r w:rsidRPr="00BE7E01">
        <w:rPr>
          <w:rFonts w:ascii="Times New Roman" w:eastAsia="Times New Roman" w:hAnsi="Times New Roman" w:cs="Times New Roman"/>
          <w:spacing w:val="-10"/>
          <w:sz w:val="24"/>
          <w:lang w:eastAsia="lt-LT" w:bidi="lt-LT"/>
        </w:rPr>
        <w:t xml:space="preserve"> </w:t>
      </w:r>
      <w:r w:rsidRPr="00BE7E01">
        <w:rPr>
          <w:rFonts w:ascii="Times New Roman" w:eastAsia="Times New Roman" w:hAnsi="Times New Roman" w:cs="Times New Roman"/>
          <w:sz w:val="24"/>
          <w:lang w:eastAsia="lt-LT" w:bidi="lt-LT"/>
        </w:rPr>
        <w:t>paslapties</w:t>
      </w:r>
      <w:r w:rsidRPr="00BE7E01">
        <w:rPr>
          <w:rFonts w:ascii="Times New Roman" w:eastAsia="Times New Roman" w:hAnsi="Times New Roman" w:cs="Times New Roman"/>
          <w:spacing w:val="-8"/>
          <w:sz w:val="24"/>
          <w:lang w:eastAsia="lt-LT" w:bidi="lt-LT"/>
        </w:rPr>
        <w:t xml:space="preserve"> </w:t>
      </w:r>
      <w:r w:rsidRPr="00BE7E01">
        <w:rPr>
          <w:rFonts w:ascii="Times New Roman" w:eastAsia="Times New Roman" w:hAnsi="Times New Roman" w:cs="Times New Roman"/>
          <w:sz w:val="24"/>
          <w:lang w:eastAsia="lt-LT" w:bidi="lt-LT"/>
        </w:rPr>
        <w:t>atskleidimas,</w:t>
      </w:r>
      <w:r w:rsidRPr="00BE7E01">
        <w:rPr>
          <w:rFonts w:ascii="Times New Roman" w:eastAsia="Times New Roman" w:hAnsi="Times New Roman" w:cs="Times New Roman"/>
          <w:spacing w:val="-11"/>
          <w:sz w:val="24"/>
          <w:lang w:eastAsia="lt-LT" w:bidi="lt-LT"/>
        </w:rPr>
        <w:t xml:space="preserve"> </w:t>
      </w:r>
      <w:r w:rsidRPr="00BE7E01">
        <w:rPr>
          <w:rFonts w:ascii="Times New Roman" w:eastAsia="Times New Roman" w:hAnsi="Times New Roman" w:cs="Times New Roman"/>
          <w:sz w:val="24"/>
          <w:lang w:eastAsia="lt-LT" w:bidi="lt-LT"/>
        </w:rPr>
        <w:t>neteisingų</w:t>
      </w:r>
      <w:r w:rsidRPr="00BE7E01">
        <w:rPr>
          <w:rFonts w:ascii="Times New Roman" w:eastAsia="Times New Roman" w:hAnsi="Times New Roman" w:cs="Times New Roman"/>
          <w:spacing w:val="-11"/>
          <w:sz w:val="24"/>
          <w:lang w:eastAsia="lt-LT" w:bidi="lt-LT"/>
        </w:rPr>
        <w:t xml:space="preserve"> </w:t>
      </w:r>
      <w:r w:rsidRPr="00BE7E01">
        <w:rPr>
          <w:rFonts w:ascii="Times New Roman" w:eastAsia="Times New Roman" w:hAnsi="Times New Roman" w:cs="Times New Roman"/>
          <w:sz w:val="24"/>
          <w:lang w:eastAsia="lt-LT" w:bidi="lt-LT"/>
        </w:rPr>
        <w:t>duomenų</w:t>
      </w:r>
      <w:r w:rsidRPr="00BE7E01">
        <w:rPr>
          <w:rFonts w:ascii="Times New Roman" w:eastAsia="Times New Roman" w:hAnsi="Times New Roman" w:cs="Times New Roman"/>
          <w:spacing w:val="-10"/>
          <w:sz w:val="24"/>
          <w:lang w:eastAsia="lt-LT" w:bidi="lt-LT"/>
        </w:rPr>
        <w:t xml:space="preserve"> </w:t>
      </w:r>
      <w:r w:rsidRPr="00BE7E01">
        <w:rPr>
          <w:rFonts w:ascii="Times New Roman" w:eastAsia="Times New Roman" w:hAnsi="Times New Roman" w:cs="Times New Roman"/>
          <w:sz w:val="24"/>
          <w:lang w:eastAsia="lt-LT" w:bidi="lt-LT"/>
        </w:rPr>
        <w:t>apie</w:t>
      </w:r>
      <w:r w:rsidRPr="00BE7E01">
        <w:rPr>
          <w:rFonts w:ascii="Times New Roman" w:eastAsia="Times New Roman" w:hAnsi="Times New Roman" w:cs="Times New Roman"/>
          <w:spacing w:val="-11"/>
          <w:sz w:val="24"/>
          <w:lang w:eastAsia="lt-LT" w:bidi="lt-LT"/>
        </w:rPr>
        <w:t xml:space="preserve"> </w:t>
      </w:r>
      <w:r w:rsidRPr="00BE7E01">
        <w:rPr>
          <w:rFonts w:ascii="Times New Roman" w:eastAsia="Times New Roman" w:hAnsi="Times New Roman" w:cs="Times New Roman"/>
          <w:sz w:val="24"/>
          <w:lang w:eastAsia="lt-LT" w:bidi="lt-LT"/>
        </w:rPr>
        <w:t>pajamas,</w:t>
      </w:r>
      <w:r w:rsidRPr="00BE7E01">
        <w:rPr>
          <w:rFonts w:ascii="Times New Roman" w:eastAsia="Times New Roman" w:hAnsi="Times New Roman" w:cs="Times New Roman"/>
          <w:spacing w:val="-11"/>
          <w:sz w:val="24"/>
          <w:lang w:eastAsia="lt-LT" w:bidi="lt-LT"/>
        </w:rPr>
        <w:t xml:space="preserve"> </w:t>
      </w:r>
      <w:r w:rsidRPr="00BE7E01">
        <w:rPr>
          <w:rFonts w:ascii="Times New Roman" w:eastAsia="Times New Roman" w:hAnsi="Times New Roman" w:cs="Times New Roman"/>
          <w:sz w:val="24"/>
          <w:lang w:eastAsia="lt-LT" w:bidi="lt-LT"/>
        </w:rPr>
        <w:t>pelną ar turtą pateikimas, nusikalstamu būdu įgytų pinigų ar turto legalizavimas, kišimasis į valstybės tarnautojo ar viešojo administravimo funkcijas atliekančio asmens veiklą ar kitos nusikalstamos veikos, kai tokių veikų padarymu siekiama ar reikalaujama kyšio, papirkimo arba nuslėpti ar užmaskuoti kyšininkavimą ar</w:t>
      </w:r>
      <w:r w:rsidRPr="00BE7E01">
        <w:rPr>
          <w:rFonts w:ascii="Times New Roman" w:eastAsia="Times New Roman" w:hAnsi="Times New Roman" w:cs="Times New Roman"/>
          <w:spacing w:val="-1"/>
          <w:sz w:val="24"/>
          <w:lang w:eastAsia="lt-LT" w:bidi="lt-LT"/>
        </w:rPr>
        <w:t xml:space="preserve"> </w:t>
      </w:r>
      <w:r w:rsidRPr="00BE7E01">
        <w:rPr>
          <w:rFonts w:ascii="Times New Roman" w:eastAsia="Times New Roman" w:hAnsi="Times New Roman" w:cs="Times New Roman"/>
          <w:sz w:val="24"/>
          <w:lang w:eastAsia="lt-LT" w:bidi="lt-LT"/>
        </w:rPr>
        <w:t>papirkimą.</w:t>
      </w:r>
    </w:p>
    <w:p w14:paraId="07D48363" w14:textId="77777777" w:rsidR="00BE7E01" w:rsidRPr="00BE7E01" w:rsidRDefault="00BE7E01" w:rsidP="00E26978">
      <w:pPr>
        <w:widowControl w:val="0"/>
        <w:numPr>
          <w:ilvl w:val="0"/>
          <w:numId w:val="1"/>
        </w:numPr>
        <w:tabs>
          <w:tab w:val="left" w:pos="899"/>
        </w:tabs>
        <w:autoSpaceDE w:val="0"/>
        <w:autoSpaceDN w:val="0"/>
        <w:spacing w:after="0" w:line="240" w:lineRule="auto"/>
        <w:ind w:right="101" w:firstLine="566"/>
        <w:jc w:val="both"/>
        <w:rPr>
          <w:rFonts w:ascii="Times New Roman" w:eastAsia="Times New Roman" w:hAnsi="Times New Roman" w:cs="Times New Roman"/>
          <w:sz w:val="24"/>
          <w:lang w:eastAsia="lt-LT" w:bidi="lt-LT"/>
        </w:rPr>
      </w:pPr>
      <w:r w:rsidRPr="00BE7E01">
        <w:rPr>
          <w:rFonts w:ascii="Times New Roman" w:eastAsia="Times New Roman" w:hAnsi="Times New Roman" w:cs="Times New Roman"/>
          <w:b/>
          <w:sz w:val="24"/>
          <w:lang w:eastAsia="lt-LT" w:bidi="lt-LT"/>
        </w:rPr>
        <w:t>Korupcijos</w:t>
      </w:r>
      <w:r w:rsidRPr="00BE7E01">
        <w:rPr>
          <w:rFonts w:ascii="Times New Roman" w:eastAsia="Times New Roman" w:hAnsi="Times New Roman" w:cs="Times New Roman"/>
          <w:b/>
          <w:spacing w:val="-13"/>
          <w:sz w:val="24"/>
          <w:lang w:eastAsia="lt-LT" w:bidi="lt-LT"/>
        </w:rPr>
        <w:t xml:space="preserve"> </w:t>
      </w:r>
      <w:r w:rsidRPr="00BE7E01">
        <w:rPr>
          <w:rFonts w:ascii="Times New Roman" w:eastAsia="Times New Roman" w:hAnsi="Times New Roman" w:cs="Times New Roman"/>
          <w:b/>
          <w:sz w:val="24"/>
          <w:lang w:eastAsia="lt-LT" w:bidi="lt-LT"/>
        </w:rPr>
        <w:t>požymiai</w:t>
      </w:r>
      <w:r w:rsidRPr="00BE7E01">
        <w:rPr>
          <w:rFonts w:ascii="Times New Roman" w:eastAsia="Times New Roman" w:hAnsi="Times New Roman" w:cs="Times New Roman"/>
          <w:b/>
          <w:spacing w:val="-8"/>
          <w:sz w:val="24"/>
          <w:lang w:eastAsia="lt-LT" w:bidi="lt-LT"/>
        </w:rPr>
        <w:t xml:space="preserve"> </w:t>
      </w:r>
      <w:r w:rsidRPr="00BE7E01">
        <w:rPr>
          <w:rFonts w:ascii="Times New Roman" w:eastAsia="Times New Roman" w:hAnsi="Times New Roman" w:cs="Times New Roman"/>
          <w:sz w:val="24"/>
          <w:lang w:eastAsia="lt-LT" w:bidi="lt-LT"/>
        </w:rPr>
        <w:t>tiek</w:t>
      </w:r>
      <w:r w:rsidRPr="00BE7E01">
        <w:rPr>
          <w:rFonts w:ascii="Times New Roman" w:eastAsia="Times New Roman" w:hAnsi="Times New Roman" w:cs="Times New Roman"/>
          <w:spacing w:val="-12"/>
          <w:sz w:val="24"/>
          <w:lang w:eastAsia="lt-LT" w:bidi="lt-LT"/>
        </w:rPr>
        <w:t xml:space="preserve"> </w:t>
      </w:r>
      <w:r w:rsidRPr="00BE7E01">
        <w:rPr>
          <w:rFonts w:ascii="Times New Roman" w:eastAsia="Times New Roman" w:hAnsi="Times New Roman" w:cs="Times New Roman"/>
          <w:sz w:val="24"/>
          <w:lang w:eastAsia="lt-LT" w:bidi="lt-LT"/>
        </w:rPr>
        <w:t>viešajame,</w:t>
      </w:r>
      <w:r w:rsidRPr="00BE7E01">
        <w:rPr>
          <w:rFonts w:ascii="Times New Roman" w:eastAsia="Times New Roman" w:hAnsi="Times New Roman" w:cs="Times New Roman"/>
          <w:spacing w:val="-12"/>
          <w:sz w:val="24"/>
          <w:lang w:eastAsia="lt-LT" w:bidi="lt-LT"/>
        </w:rPr>
        <w:t xml:space="preserve"> </w:t>
      </w:r>
      <w:r w:rsidRPr="00BE7E01">
        <w:rPr>
          <w:rFonts w:ascii="Times New Roman" w:eastAsia="Times New Roman" w:hAnsi="Times New Roman" w:cs="Times New Roman"/>
          <w:sz w:val="24"/>
          <w:lang w:eastAsia="lt-LT" w:bidi="lt-LT"/>
        </w:rPr>
        <w:t>tiek</w:t>
      </w:r>
      <w:r w:rsidRPr="00BE7E01">
        <w:rPr>
          <w:rFonts w:ascii="Times New Roman" w:eastAsia="Times New Roman" w:hAnsi="Times New Roman" w:cs="Times New Roman"/>
          <w:spacing w:val="-12"/>
          <w:sz w:val="24"/>
          <w:lang w:eastAsia="lt-LT" w:bidi="lt-LT"/>
        </w:rPr>
        <w:t xml:space="preserve"> </w:t>
      </w:r>
      <w:r w:rsidRPr="00BE7E01">
        <w:rPr>
          <w:rFonts w:ascii="Times New Roman" w:eastAsia="Times New Roman" w:hAnsi="Times New Roman" w:cs="Times New Roman"/>
          <w:sz w:val="24"/>
          <w:lang w:eastAsia="lt-LT" w:bidi="lt-LT"/>
        </w:rPr>
        <w:t>privačiame</w:t>
      </w:r>
      <w:r w:rsidRPr="00BE7E01">
        <w:rPr>
          <w:rFonts w:ascii="Times New Roman" w:eastAsia="Times New Roman" w:hAnsi="Times New Roman" w:cs="Times New Roman"/>
          <w:spacing w:val="-14"/>
          <w:sz w:val="24"/>
          <w:lang w:eastAsia="lt-LT" w:bidi="lt-LT"/>
        </w:rPr>
        <w:t xml:space="preserve"> </w:t>
      </w:r>
      <w:r w:rsidRPr="00BE7E01">
        <w:rPr>
          <w:rFonts w:ascii="Times New Roman" w:eastAsia="Times New Roman" w:hAnsi="Times New Roman" w:cs="Times New Roman"/>
          <w:sz w:val="24"/>
          <w:lang w:eastAsia="lt-LT" w:bidi="lt-LT"/>
        </w:rPr>
        <w:t>sektoriuje</w:t>
      </w:r>
      <w:r w:rsidRPr="00BE7E01">
        <w:rPr>
          <w:rFonts w:ascii="Times New Roman" w:eastAsia="Times New Roman" w:hAnsi="Times New Roman" w:cs="Times New Roman"/>
          <w:spacing w:val="-13"/>
          <w:sz w:val="24"/>
          <w:lang w:eastAsia="lt-LT" w:bidi="lt-LT"/>
        </w:rPr>
        <w:t xml:space="preserve"> </w:t>
      </w:r>
      <w:r w:rsidRPr="00BE7E01">
        <w:rPr>
          <w:rFonts w:ascii="Times New Roman" w:eastAsia="Times New Roman" w:hAnsi="Times New Roman" w:cs="Times New Roman"/>
          <w:sz w:val="24"/>
          <w:lang w:eastAsia="lt-LT" w:bidi="lt-LT"/>
        </w:rPr>
        <w:t>kenkia</w:t>
      </w:r>
      <w:r w:rsidRPr="00BE7E01">
        <w:rPr>
          <w:rFonts w:ascii="Times New Roman" w:eastAsia="Times New Roman" w:hAnsi="Times New Roman" w:cs="Times New Roman"/>
          <w:spacing w:val="-13"/>
          <w:sz w:val="24"/>
          <w:lang w:eastAsia="lt-LT" w:bidi="lt-LT"/>
        </w:rPr>
        <w:t xml:space="preserve"> </w:t>
      </w:r>
      <w:r w:rsidRPr="00BE7E01">
        <w:rPr>
          <w:rFonts w:ascii="Times New Roman" w:eastAsia="Times New Roman" w:hAnsi="Times New Roman" w:cs="Times New Roman"/>
          <w:sz w:val="24"/>
          <w:lang w:eastAsia="lt-LT" w:bidi="lt-LT"/>
        </w:rPr>
        <w:t>valstybei</w:t>
      </w:r>
      <w:r w:rsidRPr="00BE7E01">
        <w:rPr>
          <w:rFonts w:ascii="Times New Roman" w:eastAsia="Times New Roman" w:hAnsi="Times New Roman" w:cs="Times New Roman"/>
          <w:spacing w:val="-12"/>
          <w:sz w:val="24"/>
          <w:lang w:eastAsia="lt-LT" w:bidi="lt-LT"/>
        </w:rPr>
        <w:t xml:space="preserve"> </w:t>
      </w:r>
      <w:r w:rsidRPr="00BE7E01">
        <w:rPr>
          <w:rFonts w:ascii="Times New Roman" w:eastAsia="Times New Roman" w:hAnsi="Times New Roman" w:cs="Times New Roman"/>
          <w:sz w:val="24"/>
          <w:lang w:eastAsia="lt-LT" w:bidi="lt-LT"/>
        </w:rPr>
        <w:t>ir</w:t>
      </w:r>
      <w:r w:rsidRPr="00BE7E01">
        <w:rPr>
          <w:rFonts w:ascii="Times New Roman" w:eastAsia="Times New Roman" w:hAnsi="Times New Roman" w:cs="Times New Roman"/>
          <w:spacing w:val="-12"/>
          <w:sz w:val="24"/>
          <w:lang w:eastAsia="lt-LT" w:bidi="lt-LT"/>
        </w:rPr>
        <w:t xml:space="preserve"> </w:t>
      </w:r>
      <w:r w:rsidRPr="00BE7E01">
        <w:rPr>
          <w:rFonts w:ascii="Times New Roman" w:eastAsia="Times New Roman" w:hAnsi="Times New Roman" w:cs="Times New Roman"/>
          <w:sz w:val="24"/>
          <w:lang w:eastAsia="lt-LT" w:bidi="lt-LT"/>
        </w:rPr>
        <w:t>jos</w:t>
      </w:r>
      <w:r w:rsidRPr="00BE7E01">
        <w:rPr>
          <w:rFonts w:ascii="Times New Roman" w:eastAsia="Times New Roman" w:hAnsi="Times New Roman" w:cs="Times New Roman"/>
          <w:spacing w:val="-11"/>
          <w:sz w:val="24"/>
          <w:lang w:eastAsia="lt-LT" w:bidi="lt-LT"/>
        </w:rPr>
        <w:t xml:space="preserve"> </w:t>
      </w:r>
      <w:r w:rsidRPr="00BE7E01">
        <w:rPr>
          <w:rFonts w:ascii="Times New Roman" w:eastAsia="Times New Roman" w:hAnsi="Times New Roman" w:cs="Times New Roman"/>
          <w:sz w:val="24"/>
          <w:lang w:eastAsia="lt-LT" w:bidi="lt-LT"/>
        </w:rPr>
        <w:t>teisės sistemai, todėl kovos priemonės turi būti nuoseklios ir visapusiškos. Prioritetinė sritis, kurioje korupcija gali pasireikšti yra viešieji pirkimai ir turto</w:t>
      </w:r>
      <w:r w:rsidRPr="00BE7E01">
        <w:rPr>
          <w:rFonts w:ascii="Times New Roman" w:eastAsia="Times New Roman" w:hAnsi="Times New Roman" w:cs="Times New Roman"/>
          <w:spacing w:val="1"/>
          <w:sz w:val="24"/>
          <w:lang w:eastAsia="lt-LT" w:bidi="lt-LT"/>
        </w:rPr>
        <w:t xml:space="preserve"> </w:t>
      </w:r>
      <w:r w:rsidRPr="00BE7E01">
        <w:rPr>
          <w:rFonts w:ascii="Times New Roman" w:eastAsia="Times New Roman" w:hAnsi="Times New Roman" w:cs="Times New Roman"/>
          <w:sz w:val="24"/>
          <w:lang w:eastAsia="lt-LT" w:bidi="lt-LT"/>
        </w:rPr>
        <w:t>valdymas.</w:t>
      </w:r>
    </w:p>
    <w:p w14:paraId="7EC1174C" w14:textId="77777777" w:rsidR="00BE7E01" w:rsidRPr="00BE7E01" w:rsidRDefault="00BE7E01" w:rsidP="00E26978">
      <w:pPr>
        <w:widowControl w:val="0"/>
        <w:numPr>
          <w:ilvl w:val="0"/>
          <w:numId w:val="1"/>
        </w:numPr>
        <w:tabs>
          <w:tab w:val="left" w:pos="930"/>
        </w:tabs>
        <w:autoSpaceDE w:val="0"/>
        <w:autoSpaceDN w:val="0"/>
        <w:spacing w:after="0" w:line="240" w:lineRule="auto"/>
        <w:ind w:right="170" w:firstLine="566"/>
        <w:jc w:val="both"/>
        <w:rPr>
          <w:rFonts w:ascii="Times New Roman" w:eastAsia="Times New Roman" w:hAnsi="Times New Roman" w:cs="Times New Roman"/>
          <w:sz w:val="24"/>
          <w:lang w:eastAsia="lt-LT" w:bidi="lt-LT"/>
        </w:rPr>
        <w:sectPr w:rsidR="00BE7E01" w:rsidRPr="00BE7E01" w:rsidSect="00E26978">
          <w:headerReference w:type="default" r:id="rId8"/>
          <w:pgSz w:w="11910" w:h="16840"/>
          <w:pgMar w:top="1580" w:right="460" w:bottom="280" w:left="1600" w:header="567" w:footer="567" w:gutter="0"/>
          <w:cols w:space="1296"/>
          <w:titlePg/>
          <w:docGrid w:linePitch="299"/>
        </w:sectPr>
      </w:pPr>
      <w:r w:rsidRPr="00BE7E01">
        <w:rPr>
          <w:rFonts w:ascii="Times New Roman" w:eastAsia="Times New Roman" w:hAnsi="Times New Roman" w:cs="Times New Roman"/>
          <w:b/>
          <w:sz w:val="24"/>
          <w:lang w:eastAsia="lt-LT" w:bidi="lt-LT"/>
        </w:rPr>
        <w:t xml:space="preserve">Korupcijos prevencija </w:t>
      </w:r>
      <w:r w:rsidRPr="00BE7E01">
        <w:rPr>
          <w:rFonts w:ascii="Times New Roman" w:eastAsia="Times New Roman" w:hAnsi="Times New Roman" w:cs="Times New Roman"/>
          <w:sz w:val="24"/>
          <w:lang w:eastAsia="lt-LT" w:bidi="lt-LT"/>
        </w:rPr>
        <w:t>– korupcijos priežasčių, sąlygų atskleidimas ir šalinimas sudarant bei įgyvendinant atitinkamų priemonių sistemą, taip pat poveikis asmenims siekiant atgrasinti nuo korupcinio pobūdžio nusikalstamų veikų</w:t>
      </w:r>
      <w:r w:rsidRPr="00BE7E01">
        <w:rPr>
          <w:rFonts w:ascii="Times New Roman" w:eastAsia="Times New Roman" w:hAnsi="Times New Roman" w:cs="Times New Roman"/>
          <w:spacing w:val="-1"/>
          <w:sz w:val="24"/>
          <w:lang w:eastAsia="lt-LT" w:bidi="lt-LT"/>
        </w:rPr>
        <w:t xml:space="preserve"> </w:t>
      </w:r>
      <w:r w:rsidRPr="00BE7E01">
        <w:rPr>
          <w:rFonts w:ascii="Times New Roman" w:eastAsia="Times New Roman" w:hAnsi="Times New Roman" w:cs="Times New Roman"/>
          <w:sz w:val="24"/>
          <w:lang w:eastAsia="lt-LT" w:bidi="lt-LT"/>
        </w:rPr>
        <w:t>darymo.</w:t>
      </w:r>
    </w:p>
    <w:p w14:paraId="50A7B080" w14:textId="77777777" w:rsidR="00BE7E01" w:rsidRPr="00BE7E01" w:rsidRDefault="00BE7E01" w:rsidP="00E26978">
      <w:pPr>
        <w:widowControl w:val="0"/>
        <w:numPr>
          <w:ilvl w:val="0"/>
          <w:numId w:val="1"/>
        </w:numPr>
        <w:tabs>
          <w:tab w:val="left" w:pos="928"/>
        </w:tabs>
        <w:autoSpaceDE w:val="0"/>
        <w:autoSpaceDN w:val="0"/>
        <w:spacing w:before="95" w:after="0" w:line="240" w:lineRule="auto"/>
        <w:ind w:left="1701" w:right="107"/>
        <w:jc w:val="both"/>
        <w:rPr>
          <w:rFonts w:ascii="Times New Roman" w:eastAsia="Times New Roman" w:hAnsi="Times New Roman" w:cs="Times New Roman"/>
          <w:sz w:val="24"/>
          <w:lang w:eastAsia="lt-LT" w:bidi="lt-LT"/>
        </w:rPr>
      </w:pPr>
      <w:r w:rsidRPr="00BE7E01">
        <w:rPr>
          <w:rFonts w:ascii="Times New Roman" w:eastAsia="Times New Roman" w:hAnsi="Times New Roman" w:cs="Times New Roman"/>
          <w:sz w:val="24"/>
          <w:lang w:eastAsia="lt-LT" w:bidi="lt-LT"/>
        </w:rPr>
        <w:lastRenderedPageBreak/>
        <w:t>Programos įgyvendinimą koordinuoja asmuo, atsakingas už korupcijos prevenciją.</w:t>
      </w:r>
    </w:p>
    <w:p w14:paraId="4C2AFBEF" w14:textId="77777777" w:rsidR="00BE7E01" w:rsidRPr="00BE7E01" w:rsidRDefault="00BE7E01" w:rsidP="00BE7E01">
      <w:pPr>
        <w:widowControl w:val="0"/>
        <w:tabs>
          <w:tab w:val="left" w:pos="928"/>
        </w:tabs>
        <w:autoSpaceDE w:val="0"/>
        <w:autoSpaceDN w:val="0"/>
        <w:spacing w:before="95" w:after="0" w:line="240" w:lineRule="auto"/>
        <w:ind w:right="107"/>
        <w:jc w:val="both"/>
        <w:rPr>
          <w:rFonts w:ascii="Times New Roman" w:eastAsia="Times New Roman" w:hAnsi="Times New Roman" w:cs="Times New Roman"/>
          <w:color w:val="FF0000"/>
          <w:sz w:val="24"/>
          <w:lang w:eastAsia="lt-LT" w:bidi="lt-LT"/>
        </w:rPr>
      </w:pPr>
    </w:p>
    <w:p w14:paraId="280FED12" w14:textId="77777777" w:rsidR="00BE7E01" w:rsidRPr="00BE7E01" w:rsidRDefault="00BE7E01" w:rsidP="00BE7E01">
      <w:pPr>
        <w:widowControl w:val="0"/>
        <w:tabs>
          <w:tab w:val="left" w:pos="4511"/>
        </w:tabs>
        <w:autoSpaceDE w:val="0"/>
        <w:autoSpaceDN w:val="0"/>
        <w:spacing w:after="0" w:line="240" w:lineRule="auto"/>
        <w:ind w:left="668" w:right="4"/>
        <w:jc w:val="center"/>
        <w:outlineLvl w:val="0"/>
        <w:rPr>
          <w:rFonts w:ascii="Times New Roman" w:eastAsia="Times New Roman" w:hAnsi="Times New Roman" w:cs="Times New Roman"/>
          <w:b/>
          <w:bCs/>
          <w:sz w:val="24"/>
          <w:szCs w:val="24"/>
          <w:lang w:eastAsia="lt-LT" w:bidi="lt-LT"/>
        </w:rPr>
      </w:pPr>
      <w:r w:rsidRPr="00BE7E01">
        <w:rPr>
          <w:rFonts w:ascii="Times New Roman" w:eastAsia="Times New Roman" w:hAnsi="Times New Roman" w:cs="Times New Roman"/>
          <w:b/>
          <w:bCs/>
          <w:sz w:val="24"/>
          <w:szCs w:val="24"/>
          <w:lang w:eastAsia="lt-LT" w:bidi="lt-LT"/>
        </w:rPr>
        <w:t>II  SKYRIUS</w:t>
      </w:r>
    </w:p>
    <w:p w14:paraId="06069EF0" w14:textId="77777777" w:rsidR="00BE7E01" w:rsidRPr="00BE7E01" w:rsidRDefault="00BE7E01" w:rsidP="00BE7E01">
      <w:pPr>
        <w:widowControl w:val="0"/>
        <w:autoSpaceDE w:val="0"/>
        <w:autoSpaceDN w:val="0"/>
        <w:spacing w:after="0" w:line="240" w:lineRule="auto"/>
        <w:ind w:left="738" w:right="742"/>
        <w:jc w:val="center"/>
        <w:rPr>
          <w:rFonts w:ascii="Times New Roman" w:eastAsia="Times New Roman" w:hAnsi="Times New Roman" w:cs="Times New Roman"/>
          <w:b/>
          <w:sz w:val="24"/>
          <w:lang w:eastAsia="lt-LT" w:bidi="lt-LT"/>
        </w:rPr>
      </w:pPr>
      <w:r w:rsidRPr="00BE7E01">
        <w:rPr>
          <w:rFonts w:ascii="Times New Roman" w:eastAsia="Times New Roman" w:hAnsi="Times New Roman" w:cs="Times New Roman"/>
          <w:b/>
          <w:sz w:val="24"/>
          <w:lang w:eastAsia="lt-LT" w:bidi="lt-LT"/>
        </w:rPr>
        <w:t>CENTRO VEIKLOS SITUACIJOS ANALIZĖ ANTIKORUPCINIU POŽIŪRIU</w:t>
      </w:r>
    </w:p>
    <w:p w14:paraId="470C1708" w14:textId="77777777" w:rsidR="00BE7E01" w:rsidRPr="00BE7E01" w:rsidRDefault="00BE7E01" w:rsidP="00BE7E01">
      <w:pPr>
        <w:widowControl w:val="0"/>
        <w:autoSpaceDE w:val="0"/>
        <w:autoSpaceDN w:val="0"/>
        <w:spacing w:after="0" w:line="240" w:lineRule="auto"/>
        <w:ind w:left="738" w:right="742"/>
        <w:jc w:val="center"/>
        <w:rPr>
          <w:rFonts w:ascii="Times New Roman" w:eastAsia="Times New Roman" w:hAnsi="Times New Roman" w:cs="Times New Roman"/>
          <w:b/>
          <w:sz w:val="24"/>
          <w:lang w:eastAsia="lt-LT" w:bidi="lt-LT"/>
        </w:rPr>
      </w:pPr>
    </w:p>
    <w:p w14:paraId="35DC7070" w14:textId="77777777" w:rsidR="00BE7E01" w:rsidRPr="00BE7E01" w:rsidRDefault="00BE7E01" w:rsidP="00BE7E01">
      <w:pPr>
        <w:widowControl w:val="0"/>
        <w:autoSpaceDE w:val="0"/>
        <w:autoSpaceDN w:val="0"/>
        <w:spacing w:after="0" w:line="240" w:lineRule="auto"/>
        <w:ind w:left="1440" w:right="624" w:firstLine="246"/>
        <w:jc w:val="both"/>
        <w:rPr>
          <w:rFonts w:ascii="Times New Roman" w:eastAsia="Times New Roman" w:hAnsi="Times New Roman" w:cs="Times New Roman"/>
          <w:sz w:val="24"/>
          <w:lang w:eastAsia="lt-LT" w:bidi="lt-LT"/>
        </w:rPr>
      </w:pPr>
      <w:r>
        <w:rPr>
          <w:rFonts w:ascii="Times New Roman" w:eastAsia="Times New Roman" w:hAnsi="Times New Roman" w:cs="Times New Roman"/>
          <w:sz w:val="24"/>
          <w:lang w:eastAsia="lt-LT" w:bidi="lt-LT"/>
        </w:rPr>
        <w:t xml:space="preserve">10. </w:t>
      </w:r>
      <w:r w:rsidRPr="00BE7E01">
        <w:rPr>
          <w:rFonts w:ascii="Times New Roman" w:eastAsia="Times New Roman" w:hAnsi="Times New Roman" w:cs="Times New Roman"/>
          <w:sz w:val="24"/>
          <w:lang w:eastAsia="lt-LT" w:bidi="lt-LT"/>
        </w:rPr>
        <w:t>Centro veiklos situacijos analizė antikorupciniu požiūriu atliekama vadovaujantis institucinio strateginio planavimo aplinkos analizės principais ir apima išorinių ir vidinių veiksnių, grėsmių ir galimybių analizę.</w:t>
      </w:r>
    </w:p>
    <w:p w14:paraId="64D24D0E" w14:textId="77777777" w:rsidR="00BE7E01" w:rsidRPr="00BE7E01" w:rsidRDefault="00BE7E01" w:rsidP="00BE7E01">
      <w:pPr>
        <w:widowControl w:val="0"/>
        <w:autoSpaceDE w:val="0"/>
        <w:autoSpaceDN w:val="0"/>
        <w:spacing w:after="0" w:line="240" w:lineRule="auto"/>
        <w:ind w:left="1440" w:right="624" w:firstLine="261"/>
        <w:jc w:val="both"/>
        <w:rPr>
          <w:rFonts w:ascii="Times New Roman" w:eastAsia="Times New Roman" w:hAnsi="Times New Roman" w:cs="Times New Roman"/>
          <w:sz w:val="24"/>
          <w:lang w:eastAsia="lt-LT" w:bidi="lt-LT"/>
        </w:rPr>
      </w:pPr>
      <w:r>
        <w:rPr>
          <w:rFonts w:ascii="Times New Roman" w:eastAsia="Times New Roman" w:hAnsi="Times New Roman" w:cs="Times New Roman"/>
          <w:sz w:val="24"/>
          <w:lang w:eastAsia="lt-LT" w:bidi="lt-LT"/>
        </w:rPr>
        <w:t xml:space="preserve">11. </w:t>
      </w:r>
      <w:r w:rsidRPr="00BE7E01">
        <w:rPr>
          <w:rFonts w:ascii="Times New Roman" w:eastAsia="Times New Roman" w:hAnsi="Times New Roman" w:cs="Times New Roman"/>
          <w:sz w:val="24"/>
          <w:lang w:eastAsia="lt-LT" w:bidi="lt-LT"/>
        </w:rPr>
        <w:t>Analizuojant Centro veiklos situaciją ir vertinant išorinius ir vidinius veiksnius, galima pažymėti šias prielaidas:</w:t>
      </w:r>
    </w:p>
    <w:p w14:paraId="72E30027" w14:textId="77777777" w:rsidR="00BE7E01" w:rsidRPr="00BE7E01" w:rsidRDefault="00BE7E01" w:rsidP="00BE7E01">
      <w:pPr>
        <w:widowControl w:val="0"/>
        <w:autoSpaceDE w:val="0"/>
        <w:autoSpaceDN w:val="0"/>
        <w:spacing w:after="0" w:line="240" w:lineRule="auto"/>
        <w:ind w:left="1398" w:right="624" w:firstLine="303"/>
        <w:jc w:val="both"/>
        <w:rPr>
          <w:rFonts w:ascii="Times New Roman" w:eastAsia="Times New Roman" w:hAnsi="Times New Roman" w:cs="Times New Roman"/>
          <w:sz w:val="24"/>
          <w:lang w:eastAsia="lt-LT" w:bidi="lt-LT"/>
        </w:rPr>
      </w:pPr>
      <w:r w:rsidRPr="00BE7E01">
        <w:rPr>
          <w:rFonts w:ascii="Times New Roman" w:eastAsia="Times New Roman" w:hAnsi="Times New Roman" w:cs="Times New Roman"/>
          <w:sz w:val="24"/>
          <w:lang w:eastAsia="lt-LT" w:bidi="lt-LT"/>
        </w:rPr>
        <w:t>11.1. institucines (motyvacinės karjeros sistemos nebuvimas, nedarbas, santykinai maži darbuotojų atlyginimai, darbuotojų, žinančių apie korupcijos atvejus, baimė dalyvauti antikorupcinėje veikloje);</w:t>
      </w:r>
    </w:p>
    <w:p w14:paraId="0989D1DB" w14:textId="77777777" w:rsidR="00BE7E01" w:rsidRPr="00BE7E01" w:rsidRDefault="00BE7E01" w:rsidP="00BE7E01">
      <w:pPr>
        <w:widowControl w:val="0"/>
        <w:autoSpaceDE w:val="0"/>
        <w:autoSpaceDN w:val="0"/>
        <w:spacing w:after="0" w:line="240" w:lineRule="auto"/>
        <w:ind w:left="1338" w:right="624" w:firstLine="363"/>
        <w:jc w:val="both"/>
        <w:rPr>
          <w:rFonts w:ascii="Times New Roman" w:eastAsia="Times New Roman" w:hAnsi="Times New Roman" w:cs="Times New Roman"/>
          <w:sz w:val="24"/>
          <w:lang w:eastAsia="lt-LT" w:bidi="lt-LT"/>
        </w:rPr>
      </w:pPr>
      <w:r w:rsidRPr="00BE7E01">
        <w:rPr>
          <w:rFonts w:ascii="Times New Roman" w:eastAsia="Times New Roman" w:hAnsi="Times New Roman" w:cs="Times New Roman"/>
          <w:sz w:val="24"/>
          <w:lang w:eastAsia="lt-LT" w:bidi="lt-LT"/>
        </w:rPr>
        <w:t xml:space="preserve">11.2. visuomenines (nesipriešinimas </w:t>
      </w:r>
      <w:proofErr w:type="spellStart"/>
      <w:r w:rsidRPr="00BE7E01">
        <w:rPr>
          <w:rFonts w:ascii="Times New Roman" w:eastAsia="Times New Roman" w:hAnsi="Times New Roman" w:cs="Times New Roman"/>
          <w:sz w:val="24"/>
          <w:lang w:eastAsia="lt-LT" w:bidi="lt-LT"/>
        </w:rPr>
        <w:t>korumpuotiems</w:t>
      </w:r>
      <w:proofErr w:type="spellEnd"/>
      <w:r w:rsidRPr="00BE7E01">
        <w:rPr>
          <w:rFonts w:ascii="Times New Roman" w:eastAsia="Times New Roman" w:hAnsi="Times New Roman" w:cs="Times New Roman"/>
          <w:sz w:val="24"/>
          <w:lang w:eastAsia="lt-LT" w:bidi="lt-LT"/>
        </w:rPr>
        <w:t xml:space="preserve"> darbuotojams, piliečių pasyvumas antikorupcinėje veikloje);</w:t>
      </w:r>
    </w:p>
    <w:p w14:paraId="07447170" w14:textId="77777777" w:rsidR="00BE7E01" w:rsidRPr="00BE7E01" w:rsidRDefault="00BE7E01" w:rsidP="00BE7E01">
      <w:pPr>
        <w:widowControl w:val="0"/>
        <w:autoSpaceDE w:val="0"/>
        <w:autoSpaceDN w:val="0"/>
        <w:spacing w:after="0" w:line="240" w:lineRule="auto"/>
        <w:ind w:left="1338" w:right="624" w:firstLine="363"/>
        <w:jc w:val="both"/>
        <w:rPr>
          <w:rFonts w:ascii="Times New Roman" w:eastAsia="Times New Roman" w:hAnsi="Times New Roman" w:cs="Times New Roman"/>
          <w:sz w:val="24"/>
          <w:lang w:eastAsia="lt-LT" w:bidi="lt-LT"/>
        </w:rPr>
      </w:pPr>
      <w:r w:rsidRPr="00BE7E01">
        <w:rPr>
          <w:rFonts w:ascii="Times New Roman" w:eastAsia="Times New Roman" w:hAnsi="Times New Roman" w:cs="Times New Roman"/>
          <w:sz w:val="24"/>
          <w:lang w:eastAsia="lt-LT" w:bidi="lt-LT"/>
        </w:rPr>
        <w:t>11.3. teisines (teisės aktų netobulumas, dažnas jų keitimas, kontrolės sistemų, teisinių procedūrų ir priemonių netobulumas, svarbiausių etikos principų nesilaikymas);</w:t>
      </w:r>
    </w:p>
    <w:p w14:paraId="67C095F9" w14:textId="77777777" w:rsidR="00BE7E01" w:rsidRPr="00BE7E01" w:rsidRDefault="00BE7E01" w:rsidP="00BE7E01">
      <w:pPr>
        <w:widowControl w:val="0"/>
        <w:autoSpaceDE w:val="0"/>
        <w:autoSpaceDN w:val="0"/>
        <w:spacing w:before="7" w:after="0" w:line="240" w:lineRule="auto"/>
        <w:jc w:val="both"/>
        <w:rPr>
          <w:rFonts w:ascii="Times New Roman" w:eastAsia="Times New Roman" w:hAnsi="Times New Roman" w:cs="Times New Roman"/>
          <w:sz w:val="23"/>
          <w:szCs w:val="24"/>
          <w:lang w:eastAsia="lt-LT" w:bidi="lt-LT"/>
        </w:rPr>
      </w:pPr>
    </w:p>
    <w:p w14:paraId="62466BD0" w14:textId="77777777" w:rsidR="00BE7E01" w:rsidRPr="00BE7E01" w:rsidRDefault="00BE7E01" w:rsidP="00BE7E01">
      <w:pPr>
        <w:widowControl w:val="0"/>
        <w:tabs>
          <w:tab w:val="left" w:pos="4559"/>
        </w:tabs>
        <w:autoSpaceDE w:val="0"/>
        <w:autoSpaceDN w:val="0"/>
        <w:spacing w:before="1" w:after="0" w:line="240" w:lineRule="auto"/>
        <w:ind w:left="4558" w:right="1"/>
        <w:outlineLvl w:val="0"/>
        <w:rPr>
          <w:rFonts w:ascii="Times New Roman" w:eastAsia="Times New Roman" w:hAnsi="Times New Roman" w:cs="Times New Roman"/>
          <w:b/>
          <w:bCs/>
          <w:sz w:val="24"/>
          <w:szCs w:val="24"/>
          <w:lang w:eastAsia="lt-LT" w:bidi="lt-LT"/>
        </w:rPr>
      </w:pPr>
      <w:r w:rsidRPr="00BE7E01">
        <w:rPr>
          <w:rFonts w:ascii="Times New Roman" w:eastAsia="Times New Roman" w:hAnsi="Times New Roman" w:cs="Times New Roman"/>
          <w:b/>
          <w:bCs/>
          <w:sz w:val="24"/>
          <w:szCs w:val="24"/>
          <w:lang w:eastAsia="lt-LT" w:bidi="lt-LT"/>
        </w:rPr>
        <w:t xml:space="preserve">           III SKYRIUS</w:t>
      </w:r>
    </w:p>
    <w:p w14:paraId="42A2FC27" w14:textId="77777777" w:rsidR="00BE7E01" w:rsidRPr="00BE7E01" w:rsidRDefault="00BE7E01" w:rsidP="00BE7E01">
      <w:pPr>
        <w:widowControl w:val="0"/>
        <w:autoSpaceDE w:val="0"/>
        <w:autoSpaceDN w:val="0"/>
        <w:spacing w:after="0" w:line="240" w:lineRule="auto"/>
        <w:ind w:left="737" w:right="742"/>
        <w:jc w:val="center"/>
        <w:rPr>
          <w:rFonts w:ascii="Times New Roman" w:eastAsia="Times New Roman" w:hAnsi="Times New Roman" w:cs="Times New Roman"/>
          <w:b/>
          <w:sz w:val="24"/>
          <w:lang w:eastAsia="lt-LT" w:bidi="lt-LT"/>
        </w:rPr>
      </w:pPr>
      <w:r w:rsidRPr="00BE7E01">
        <w:rPr>
          <w:rFonts w:ascii="Times New Roman" w:eastAsia="Times New Roman" w:hAnsi="Times New Roman" w:cs="Times New Roman"/>
          <w:b/>
          <w:sz w:val="24"/>
          <w:lang w:eastAsia="lt-LT" w:bidi="lt-LT"/>
        </w:rPr>
        <w:t>PROGRAMOS TIKSLAI, UŽDAVINIAI IR VERTINIMO KRITERIJAI</w:t>
      </w:r>
    </w:p>
    <w:p w14:paraId="01B04C19" w14:textId="77777777" w:rsidR="00BE7E01" w:rsidRPr="00BE7E01" w:rsidRDefault="00BE7E01" w:rsidP="00BE7E01">
      <w:pPr>
        <w:widowControl w:val="0"/>
        <w:autoSpaceDE w:val="0"/>
        <w:autoSpaceDN w:val="0"/>
        <w:spacing w:after="0" w:line="240" w:lineRule="auto"/>
        <w:jc w:val="center"/>
        <w:rPr>
          <w:rFonts w:ascii="Times New Roman" w:eastAsia="Times New Roman" w:hAnsi="Times New Roman" w:cs="Times New Roman"/>
          <w:sz w:val="24"/>
          <w:szCs w:val="24"/>
          <w:lang w:eastAsia="lt-LT" w:bidi="lt-LT"/>
        </w:rPr>
      </w:pPr>
    </w:p>
    <w:p w14:paraId="63640C15" w14:textId="77777777" w:rsidR="00BE7E01" w:rsidRPr="00BE7E01" w:rsidRDefault="00BE7E01" w:rsidP="00BA742B">
      <w:pPr>
        <w:widowControl w:val="0"/>
        <w:autoSpaceDE w:val="0"/>
        <w:autoSpaceDN w:val="0"/>
        <w:spacing w:after="0" w:line="240" w:lineRule="auto"/>
        <w:ind w:left="1296" w:right="794"/>
        <w:jc w:val="both"/>
        <w:rPr>
          <w:rFonts w:ascii="Times New Roman" w:eastAsia="Times New Roman" w:hAnsi="Times New Roman" w:cs="Times New Roman"/>
          <w:sz w:val="24"/>
          <w:szCs w:val="24"/>
          <w:lang w:eastAsia="lt-LT" w:bidi="lt-LT"/>
        </w:rPr>
      </w:pPr>
      <w:r w:rsidRPr="00BE7E01">
        <w:rPr>
          <w:rFonts w:ascii="Times New Roman" w:eastAsia="Times New Roman" w:hAnsi="Times New Roman" w:cs="Times New Roman"/>
          <w:sz w:val="24"/>
          <w:szCs w:val="24"/>
          <w:lang w:eastAsia="lt-LT" w:bidi="lt-LT"/>
        </w:rPr>
        <w:t xml:space="preserve">12. Programos tikslai –– sumažinti korupcijos mastą, padidinti skaidrumą, mažinti ir </w:t>
      </w:r>
      <w:r w:rsidR="00BA742B">
        <w:rPr>
          <w:rFonts w:ascii="Times New Roman" w:eastAsia="Times New Roman" w:hAnsi="Times New Roman" w:cs="Times New Roman"/>
          <w:sz w:val="24"/>
          <w:szCs w:val="24"/>
          <w:lang w:eastAsia="lt-LT" w:bidi="lt-LT"/>
        </w:rPr>
        <w:t xml:space="preserve"> </w:t>
      </w:r>
      <w:r w:rsidRPr="00BE7E01">
        <w:rPr>
          <w:rFonts w:ascii="Times New Roman" w:eastAsia="Times New Roman" w:hAnsi="Times New Roman" w:cs="Times New Roman"/>
          <w:sz w:val="24"/>
          <w:szCs w:val="24"/>
          <w:lang w:eastAsia="lt-LT" w:bidi="lt-LT"/>
        </w:rPr>
        <w:t>šalinti   korupcijos pasireiškimo prielaidas Joniškio kultūros centre.</w:t>
      </w:r>
    </w:p>
    <w:p w14:paraId="103079E5" w14:textId="77777777" w:rsidR="00BE7E01" w:rsidRPr="00BE7E01" w:rsidRDefault="00BE7E01" w:rsidP="00BE7E01">
      <w:pPr>
        <w:widowControl w:val="0"/>
        <w:autoSpaceDE w:val="0"/>
        <w:autoSpaceDN w:val="0"/>
        <w:spacing w:after="0" w:line="240" w:lineRule="auto"/>
        <w:ind w:left="102" w:right="794" w:firstLine="566"/>
        <w:jc w:val="both"/>
        <w:rPr>
          <w:rFonts w:ascii="Times New Roman" w:eastAsia="Times New Roman" w:hAnsi="Times New Roman" w:cs="Times New Roman"/>
          <w:sz w:val="24"/>
          <w:szCs w:val="24"/>
          <w:lang w:eastAsia="lt-LT" w:bidi="lt-LT"/>
        </w:rPr>
      </w:pPr>
      <w:r w:rsidRPr="00BE7E01">
        <w:rPr>
          <w:rFonts w:ascii="Times New Roman" w:eastAsia="Times New Roman" w:hAnsi="Times New Roman" w:cs="Times New Roman"/>
          <w:sz w:val="24"/>
          <w:szCs w:val="24"/>
          <w:lang w:eastAsia="lt-LT" w:bidi="lt-LT"/>
        </w:rPr>
        <w:t xml:space="preserve">          </w:t>
      </w:r>
      <w:r>
        <w:rPr>
          <w:rFonts w:ascii="Times New Roman" w:eastAsia="Times New Roman" w:hAnsi="Times New Roman" w:cs="Times New Roman"/>
          <w:sz w:val="24"/>
          <w:szCs w:val="24"/>
          <w:lang w:eastAsia="lt-LT" w:bidi="lt-LT"/>
        </w:rPr>
        <w:t xml:space="preserve">       </w:t>
      </w:r>
      <w:r w:rsidRPr="00BE7E01">
        <w:rPr>
          <w:rFonts w:ascii="Times New Roman" w:eastAsia="Times New Roman" w:hAnsi="Times New Roman" w:cs="Times New Roman"/>
          <w:sz w:val="24"/>
          <w:szCs w:val="24"/>
          <w:lang w:eastAsia="lt-LT" w:bidi="lt-LT"/>
        </w:rPr>
        <w:t>13. Uždaviniai programos tikslui pasiekti:</w:t>
      </w:r>
    </w:p>
    <w:p w14:paraId="2EC0FEC3" w14:textId="77777777" w:rsidR="00BE7E01" w:rsidRPr="00BE7E01" w:rsidRDefault="00BE7E01" w:rsidP="00BA742B">
      <w:pPr>
        <w:widowControl w:val="0"/>
        <w:autoSpaceDE w:val="0"/>
        <w:autoSpaceDN w:val="0"/>
        <w:spacing w:after="0" w:line="240" w:lineRule="auto"/>
        <w:ind w:left="1296" w:right="794" w:firstLine="30"/>
        <w:jc w:val="both"/>
        <w:rPr>
          <w:rFonts w:ascii="Times New Roman" w:eastAsia="Times New Roman" w:hAnsi="Times New Roman" w:cs="Times New Roman"/>
          <w:sz w:val="24"/>
          <w:szCs w:val="24"/>
          <w:lang w:eastAsia="lt-LT" w:bidi="lt-LT"/>
        </w:rPr>
      </w:pPr>
      <w:r w:rsidRPr="00BE7E01">
        <w:rPr>
          <w:rFonts w:ascii="Times New Roman" w:eastAsia="Times New Roman" w:hAnsi="Times New Roman" w:cs="Times New Roman"/>
          <w:sz w:val="24"/>
          <w:szCs w:val="24"/>
          <w:lang w:eastAsia="lt-LT" w:bidi="lt-LT"/>
        </w:rPr>
        <w:t xml:space="preserve">  </w:t>
      </w:r>
      <w:r>
        <w:rPr>
          <w:rFonts w:ascii="Times New Roman" w:eastAsia="Times New Roman" w:hAnsi="Times New Roman" w:cs="Times New Roman"/>
          <w:sz w:val="24"/>
          <w:szCs w:val="24"/>
          <w:lang w:eastAsia="lt-LT" w:bidi="lt-LT"/>
        </w:rPr>
        <w:t xml:space="preserve">    </w:t>
      </w:r>
      <w:r w:rsidR="0040635C">
        <w:rPr>
          <w:rFonts w:ascii="Times New Roman" w:eastAsia="Times New Roman" w:hAnsi="Times New Roman" w:cs="Times New Roman"/>
          <w:sz w:val="24"/>
          <w:szCs w:val="24"/>
          <w:lang w:eastAsia="lt-LT" w:bidi="lt-LT"/>
        </w:rPr>
        <w:t>13.1. parengti 2021-2023</w:t>
      </w:r>
      <w:r w:rsidRPr="00BE7E01">
        <w:rPr>
          <w:rFonts w:ascii="Times New Roman" w:eastAsia="Times New Roman" w:hAnsi="Times New Roman" w:cs="Times New Roman"/>
          <w:sz w:val="24"/>
          <w:szCs w:val="24"/>
          <w:lang w:eastAsia="lt-LT" w:bidi="lt-LT"/>
        </w:rPr>
        <w:t xml:space="preserve"> m. Korupcijos prevencijos programą, jos įgyvendinimo veiklos planą;</w:t>
      </w:r>
    </w:p>
    <w:p w14:paraId="3CFA5E00" w14:textId="77777777" w:rsidR="00BE7E01" w:rsidRPr="00BE7E01" w:rsidRDefault="00BE7E01" w:rsidP="00BE7E01">
      <w:pPr>
        <w:widowControl w:val="0"/>
        <w:autoSpaceDE w:val="0"/>
        <w:autoSpaceDN w:val="0"/>
        <w:spacing w:after="0" w:line="240" w:lineRule="auto"/>
        <w:ind w:left="822" w:right="794" w:firstLine="618"/>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Pr="00BE7E01">
        <w:rPr>
          <w:rFonts w:ascii="Times New Roman" w:eastAsia="Times New Roman" w:hAnsi="Times New Roman" w:cs="Times New Roman"/>
          <w:sz w:val="24"/>
          <w:szCs w:val="24"/>
          <w:lang w:eastAsia="lt-LT" w:bidi="lt-LT"/>
        </w:rPr>
        <w:t>13.2. tobulinti antikorupcinę aplinką ir valdyti interesų konfliktus;</w:t>
      </w:r>
    </w:p>
    <w:p w14:paraId="6BF4F3B3" w14:textId="77777777" w:rsidR="00BE7E01" w:rsidRPr="00BE7E01" w:rsidRDefault="00BE7E01" w:rsidP="00BE7E01">
      <w:pPr>
        <w:widowControl w:val="0"/>
        <w:autoSpaceDE w:val="0"/>
        <w:autoSpaceDN w:val="0"/>
        <w:spacing w:after="0" w:line="240" w:lineRule="auto"/>
        <w:ind w:left="102" w:right="794" w:firstLine="566"/>
        <w:jc w:val="both"/>
        <w:rPr>
          <w:rFonts w:ascii="Times New Roman" w:eastAsia="Times New Roman" w:hAnsi="Times New Roman" w:cs="Times New Roman"/>
          <w:sz w:val="24"/>
          <w:szCs w:val="24"/>
          <w:lang w:eastAsia="lt-LT" w:bidi="lt-LT"/>
        </w:rPr>
      </w:pPr>
      <w:r w:rsidRPr="00BE7E01">
        <w:rPr>
          <w:rFonts w:ascii="Times New Roman" w:eastAsia="Times New Roman" w:hAnsi="Times New Roman" w:cs="Times New Roman"/>
          <w:sz w:val="24"/>
          <w:szCs w:val="24"/>
          <w:lang w:eastAsia="lt-LT" w:bidi="lt-LT"/>
        </w:rPr>
        <w:t xml:space="preserve">             </w:t>
      </w:r>
      <w:r>
        <w:rPr>
          <w:rFonts w:ascii="Times New Roman" w:eastAsia="Times New Roman" w:hAnsi="Times New Roman" w:cs="Times New Roman"/>
          <w:sz w:val="24"/>
          <w:szCs w:val="24"/>
          <w:lang w:eastAsia="lt-LT" w:bidi="lt-LT"/>
        </w:rPr>
        <w:t xml:space="preserve">    </w:t>
      </w:r>
      <w:r w:rsidRPr="00BE7E01">
        <w:rPr>
          <w:rFonts w:ascii="Times New Roman" w:eastAsia="Times New Roman" w:hAnsi="Times New Roman" w:cs="Times New Roman"/>
          <w:sz w:val="24"/>
          <w:szCs w:val="24"/>
          <w:lang w:eastAsia="lt-LT" w:bidi="lt-LT"/>
        </w:rPr>
        <w:t>13.3.  didinti įstaigos veiklos viešumą;</w:t>
      </w:r>
    </w:p>
    <w:p w14:paraId="2F3601BB" w14:textId="77777777" w:rsidR="00BE7E01" w:rsidRPr="00BE7E01" w:rsidRDefault="00BE7E01" w:rsidP="001F300D">
      <w:pPr>
        <w:widowControl w:val="0"/>
        <w:autoSpaceDE w:val="0"/>
        <w:autoSpaceDN w:val="0"/>
        <w:spacing w:after="0" w:line="240" w:lineRule="auto"/>
        <w:ind w:left="993" w:right="794" w:firstLine="385"/>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001F300D">
        <w:rPr>
          <w:rFonts w:ascii="Times New Roman" w:eastAsia="Times New Roman" w:hAnsi="Times New Roman" w:cs="Times New Roman"/>
          <w:sz w:val="24"/>
          <w:szCs w:val="24"/>
          <w:lang w:eastAsia="lt-LT" w:bidi="lt-LT"/>
        </w:rPr>
        <w:t xml:space="preserve"> </w:t>
      </w:r>
      <w:r w:rsidRPr="00BE7E01">
        <w:rPr>
          <w:rFonts w:ascii="Times New Roman" w:eastAsia="Times New Roman" w:hAnsi="Times New Roman" w:cs="Times New Roman"/>
          <w:sz w:val="24"/>
          <w:szCs w:val="24"/>
          <w:lang w:eastAsia="lt-LT" w:bidi="lt-LT"/>
        </w:rPr>
        <w:t>13.4. gerinti administracinių ir viešųjų paslaugų kokybę;</w:t>
      </w:r>
    </w:p>
    <w:p w14:paraId="45ED2565" w14:textId="77777777" w:rsidR="00BE7E01" w:rsidRPr="00BE7E01" w:rsidRDefault="00BE7E01" w:rsidP="00BE7E01">
      <w:pPr>
        <w:widowControl w:val="0"/>
        <w:autoSpaceDE w:val="0"/>
        <w:autoSpaceDN w:val="0"/>
        <w:spacing w:after="0" w:line="240" w:lineRule="auto"/>
        <w:ind w:left="102" w:right="794" w:firstLine="566"/>
        <w:jc w:val="both"/>
        <w:rPr>
          <w:rFonts w:ascii="Times New Roman" w:eastAsia="Times New Roman" w:hAnsi="Times New Roman" w:cs="Times New Roman"/>
          <w:sz w:val="24"/>
          <w:szCs w:val="24"/>
          <w:lang w:eastAsia="lt-LT" w:bidi="lt-LT"/>
        </w:rPr>
      </w:pPr>
      <w:r w:rsidRPr="00BE7E01">
        <w:rPr>
          <w:rFonts w:ascii="Times New Roman" w:eastAsia="Times New Roman" w:hAnsi="Times New Roman" w:cs="Times New Roman"/>
          <w:sz w:val="24"/>
          <w:szCs w:val="24"/>
          <w:lang w:eastAsia="lt-LT" w:bidi="lt-LT"/>
        </w:rPr>
        <w:t xml:space="preserve">            </w:t>
      </w:r>
      <w:r w:rsidR="001F300D">
        <w:rPr>
          <w:rFonts w:ascii="Times New Roman" w:eastAsia="Times New Roman" w:hAnsi="Times New Roman" w:cs="Times New Roman"/>
          <w:sz w:val="24"/>
          <w:szCs w:val="24"/>
          <w:lang w:eastAsia="lt-LT" w:bidi="lt-LT"/>
        </w:rPr>
        <w:t xml:space="preserve">    </w:t>
      </w:r>
      <w:r>
        <w:rPr>
          <w:rFonts w:ascii="Times New Roman" w:eastAsia="Times New Roman" w:hAnsi="Times New Roman" w:cs="Times New Roman"/>
          <w:sz w:val="24"/>
          <w:szCs w:val="24"/>
          <w:lang w:eastAsia="lt-LT" w:bidi="lt-LT"/>
        </w:rPr>
        <w:t xml:space="preserve"> </w:t>
      </w:r>
      <w:r w:rsidRPr="00BE7E01">
        <w:rPr>
          <w:rFonts w:ascii="Times New Roman" w:eastAsia="Times New Roman" w:hAnsi="Times New Roman" w:cs="Times New Roman"/>
          <w:sz w:val="24"/>
          <w:szCs w:val="24"/>
          <w:lang w:eastAsia="lt-LT" w:bidi="lt-LT"/>
        </w:rPr>
        <w:t>13.5. užtikrinti  viešųjų pirkimų skaidrinimą;</w:t>
      </w:r>
    </w:p>
    <w:p w14:paraId="35C071F4" w14:textId="77777777" w:rsidR="00BE7E01" w:rsidRPr="00BE7E01" w:rsidRDefault="00BE7E01" w:rsidP="00BA742B">
      <w:pPr>
        <w:widowControl w:val="0"/>
        <w:autoSpaceDE w:val="0"/>
        <w:autoSpaceDN w:val="0"/>
        <w:spacing w:after="0" w:line="240" w:lineRule="auto"/>
        <w:ind w:left="1296" w:right="794"/>
        <w:jc w:val="both"/>
        <w:rPr>
          <w:rFonts w:ascii="Times New Roman" w:eastAsia="Times New Roman" w:hAnsi="Times New Roman" w:cs="Times New Roman"/>
          <w:sz w:val="24"/>
          <w:szCs w:val="24"/>
          <w:lang w:eastAsia="lt-LT" w:bidi="lt-LT"/>
        </w:rPr>
      </w:pPr>
      <w:r w:rsidRPr="00BE7E01">
        <w:rPr>
          <w:rFonts w:ascii="Times New Roman" w:eastAsia="Times New Roman" w:hAnsi="Times New Roman" w:cs="Times New Roman"/>
          <w:sz w:val="24"/>
          <w:szCs w:val="24"/>
          <w:lang w:eastAsia="lt-LT" w:bidi="lt-LT"/>
        </w:rPr>
        <w:t xml:space="preserve">     </w:t>
      </w:r>
      <w:r w:rsidR="001F300D">
        <w:rPr>
          <w:rFonts w:ascii="Times New Roman" w:eastAsia="Times New Roman" w:hAnsi="Times New Roman" w:cs="Times New Roman"/>
          <w:sz w:val="24"/>
          <w:szCs w:val="24"/>
          <w:lang w:eastAsia="lt-LT" w:bidi="lt-LT"/>
        </w:rPr>
        <w:t xml:space="preserve"> </w:t>
      </w:r>
      <w:r w:rsidRPr="00BE7E01">
        <w:rPr>
          <w:rFonts w:ascii="Times New Roman" w:eastAsia="Times New Roman" w:hAnsi="Times New Roman" w:cs="Times New Roman"/>
          <w:sz w:val="24"/>
          <w:szCs w:val="24"/>
          <w:lang w:eastAsia="lt-LT" w:bidi="lt-LT"/>
        </w:rPr>
        <w:t>13.6. skatinti nepakantumą korupcijos apraiškoms ir įgyvendinti neišvengiamos atsakomybės už neteisėtus veiksmus principą.</w:t>
      </w:r>
    </w:p>
    <w:p w14:paraId="32E06473" w14:textId="77777777" w:rsidR="00BA742B" w:rsidRDefault="00BE7E01" w:rsidP="00BE7E01">
      <w:pPr>
        <w:widowControl w:val="0"/>
        <w:autoSpaceDE w:val="0"/>
        <w:autoSpaceDN w:val="0"/>
        <w:spacing w:after="0" w:line="240" w:lineRule="auto"/>
        <w:ind w:left="1560" w:right="794" w:hanging="540"/>
        <w:jc w:val="both"/>
        <w:rPr>
          <w:rFonts w:ascii="Times New Roman" w:eastAsia="Times New Roman" w:hAnsi="Times New Roman" w:cs="Times New Roman"/>
          <w:sz w:val="24"/>
          <w:szCs w:val="24"/>
          <w:lang w:eastAsia="lt-LT" w:bidi="lt-LT"/>
        </w:rPr>
      </w:pPr>
      <w:r w:rsidRPr="00BE7E01">
        <w:rPr>
          <w:rFonts w:ascii="Times New Roman" w:eastAsia="Times New Roman" w:hAnsi="Times New Roman" w:cs="Times New Roman"/>
          <w:sz w:val="24"/>
          <w:szCs w:val="24"/>
          <w:lang w:eastAsia="lt-LT" w:bidi="lt-LT"/>
        </w:rPr>
        <w:t xml:space="preserve"> </w:t>
      </w:r>
      <w:r>
        <w:rPr>
          <w:rFonts w:ascii="Times New Roman" w:eastAsia="Times New Roman" w:hAnsi="Times New Roman" w:cs="Times New Roman"/>
          <w:sz w:val="24"/>
          <w:szCs w:val="24"/>
          <w:lang w:eastAsia="lt-LT" w:bidi="lt-LT"/>
        </w:rPr>
        <w:t xml:space="preserve"> </w:t>
      </w:r>
      <w:r w:rsidRPr="00BE7E01">
        <w:rPr>
          <w:rFonts w:ascii="Times New Roman" w:eastAsia="Times New Roman" w:hAnsi="Times New Roman" w:cs="Times New Roman"/>
          <w:sz w:val="24"/>
          <w:szCs w:val="24"/>
          <w:lang w:eastAsia="lt-LT" w:bidi="lt-LT"/>
        </w:rPr>
        <w:t xml:space="preserve"> </w:t>
      </w:r>
      <w:r>
        <w:rPr>
          <w:rFonts w:ascii="Times New Roman" w:eastAsia="Times New Roman" w:hAnsi="Times New Roman" w:cs="Times New Roman"/>
          <w:sz w:val="24"/>
          <w:szCs w:val="24"/>
          <w:lang w:eastAsia="lt-LT" w:bidi="lt-LT"/>
        </w:rPr>
        <w:t xml:space="preserve">  </w:t>
      </w:r>
      <w:r w:rsidR="001F300D">
        <w:rPr>
          <w:rFonts w:ascii="Times New Roman" w:eastAsia="Times New Roman" w:hAnsi="Times New Roman" w:cs="Times New Roman"/>
          <w:sz w:val="24"/>
          <w:szCs w:val="24"/>
          <w:lang w:eastAsia="lt-LT" w:bidi="lt-LT"/>
        </w:rPr>
        <w:t xml:space="preserve">     </w:t>
      </w:r>
      <w:r>
        <w:rPr>
          <w:rFonts w:ascii="Times New Roman" w:eastAsia="Times New Roman" w:hAnsi="Times New Roman" w:cs="Times New Roman"/>
          <w:sz w:val="24"/>
          <w:szCs w:val="24"/>
          <w:lang w:eastAsia="lt-LT" w:bidi="lt-LT"/>
        </w:rPr>
        <w:t xml:space="preserve"> </w:t>
      </w:r>
      <w:r w:rsidRPr="00BE7E01">
        <w:rPr>
          <w:rFonts w:ascii="Times New Roman" w:eastAsia="Times New Roman" w:hAnsi="Times New Roman" w:cs="Times New Roman"/>
          <w:sz w:val="24"/>
          <w:szCs w:val="24"/>
          <w:lang w:eastAsia="lt-LT" w:bidi="lt-LT"/>
        </w:rPr>
        <w:t>14. Korupcijos prevencijos tikslai ir uždaviniai įgyve</w:t>
      </w:r>
      <w:r w:rsidR="00BA742B">
        <w:rPr>
          <w:rFonts w:ascii="Times New Roman" w:eastAsia="Times New Roman" w:hAnsi="Times New Roman" w:cs="Times New Roman"/>
          <w:sz w:val="24"/>
          <w:szCs w:val="24"/>
          <w:lang w:eastAsia="lt-LT" w:bidi="lt-LT"/>
        </w:rPr>
        <w:t>ndinami pagal Joniškio kultūros</w:t>
      </w:r>
    </w:p>
    <w:p w14:paraId="657A5C34" w14:textId="286EFB54" w:rsidR="00BE7E01" w:rsidRPr="00BE7E01" w:rsidRDefault="00BE7E01" w:rsidP="00BA742B">
      <w:pPr>
        <w:widowControl w:val="0"/>
        <w:tabs>
          <w:tab w:val="left" w:pos="1276"/>
        </w:tabs>
        <w:autoSpaceDE w:val="0"/>
        <w:autoSpaceDN w:val="0"/>
        <w:spacing w:after="0" w:line="240" w:lineRule="auto"/>
        <w:ind w:left="1560" w:right="794" w:hanging="540"/>
        <w:jc w:val="both"/>
        <w:rPr>
          <w:rFonts w:ascii="Times New Roman" w:eastAsia="Times New Roman" w:hAnsi="Times New Roman" w:cs="Times New Roman"/>
          <w:sz w:val="24"/>
          <w:szCs w:val="24"/>
          <w:lang w:eastAsia="lt-LT" w:bidi="lt-LT"/>
        </w:rPr>
      </w:pPr>
      <w:r w:rsidRPr="00BE7E01">
        <w:rPr>
          <w:rFonts w:ascii="Times New Roman" w:eastAsia="Times New Roman" w:hAnsi="Times New Roman" w:cs="Times New Roman"/>
          <w:sz w:val="24"/>
          <w:szCs w:val="24"/>
          <w:lang w:eastAsia="lt-LT" w:bidi="lt-LT"/>
        </w:rPr>
        <w:t>centro direktoriaus įsakymu patvirtintą Priemonių planą.</w:t>
      </w:r>
    </w:p>
    <w:p w14:paraId="22301B39" w14:textId="77777777" w:rsidR="00BE7E01" w:rsidRPr="00BE7E01" w:rsidRDefault="00BE7E01" w:rsidP="00BE7E01">
      <w:pPr>
        <w:widowControl w:val="0"/>
        <w:autoSpaceDE w:val="0"/>
        <w:autoSpaceDN w:val="0"/>
        <w:spacing w:after="0" w:line="240" w:lineRule="auto"/>
        <w:ind w:left="1020" w:firstLine="385"/>
        <w:jc w:val="both"/>
        <w:rPr>
          <w:rFonts w:ascii="Times New Roman" w:eastAsia="Times New Roman" w:hAnsi="Times New Roman" w:cs="Times New Roman"/>
          <w:sz w:val="24"/>
          <w:szCs w:val="24"/>
          <w:lang w:eastAsia="lt-LT" w:bidi="lt-LT"/>
        </w:rPr>
      </w:pPr>
    </w:p>
    <w:p w14:paraId="2A911580" w14:textId="77777777" w:rsidR="00BE7E01" w:rsidRPr="00BE7E01" w:rsidRDefault="00BE7E01" w:rsidP="00BE7E01">
      <w:pPr>
        <w:widowControl w:val="0"/>
        <w:autoSpaceDE w:val="0"/>
        <w:autoSpaceDN w:val="0"/>
        <w:spacing w:after="0" w:line="240" w:lineRule="auto"/>
        <w:ind w:left="3197" w:firstLine="1843"/>
        <w:rPr>
          <w:rFonts w:ascii="Times New Roman" w:eastAsia="Times New Roman" w:hAnsi="Times New Roman" w:cs="Times New Roman"/>
          <w:b/>
          <w:sz w:val="24"/>
          <w:szCs w:val="24"/>
          <w:lang w:eastAsia="lt-LT" w:bidi="lt-LT"/>
        </w:rPr>
      </w:pPr>
      <w:r w:rsidRPr="00BE7E01">
        <w:rPr>
          <w:rFonts w:ascii="Times New Roman" w:eastAsia="Times New Roman" w:hAnsi="Times New Roman" w:cs="Times New Roman"/>
          <w:b/>
          <w:sz w:val="24"/>
          <w:szCs w:val="24"/>
          <w:lang w:eastAsia="lt-LT" w:bidi="lt-LT"/>
        </w:rPr>
        <w:t>IV SKYRIUS</w:t>
      </w:r>
    </w:p>
    <w:p w14:paraId="1AF2A765" w14:textId="77777777" w:rsidR="00BE7E01" w:rsidRPr="00BE7E01" w:rsidRDefault="00BE7E01" w:rsidP="00BE7E01">
      <w:pPr>
        <w:widowControl w:val="0"/>
        <w:autoSpaceDE w:val="0"/>
        <w:autoSpaceDN w:val="0"/>
        <w:spacing w:after="0" w:line="240" w:lineRule="auto"/>
        <w:ind w:left="102" w:firstLine="1843"/>
        <w:rPr>
          <w:rFonts w:ascii="Times New Roman" w:eastAsia="Times New Roman" w:hAnsi="Times New Roman" w:cs="Times New Roman"/>
          <w:b/>
          <w:sz w:val="24"/>
          <w:szCs w:val="24"/>
          <w:lang w:eastAsia="lt-LT" w:bidi="lt-LT"/>
        </w:rPr>
      </w:pPr>
      <w:r w:rsidRPr="00BE7E01">
        <w:rPr>
          <w:rFonts w:ascii="Times New Roman" w:eastAsia="Times New Roman" w:hAnsi="Times New Roman" w:cs="Times New Roman"/>
          <w:b/>
          <w:sz w:val="24"/>
          <w:szCs w:val="24"/>
          <w:lang w:eastAsia="lt-LT" w:bidi="lt-LT"/>
        </w:rPr>
        <w:t>PROGRAMOS TIKSLŲ IR UŽDAVINIŲ VERTINIMO KRITERIJAI</w:t>
      </w:r>
    </w:p>
    <w:p w14:paraId="6A0C83A3" w14:textId="77777777" w:rsidR="00BE7E01" w:rsidRPr="00BE7E01" w:rsidRDefault="00BE7E01" w:rsidP="00BE7E01">
      <w:pPr>
        <w:widowControl w:val="0"/>
        <w:autoSpaceDE w:val="0"/>
        <w:autoSpaceDN w:val="0"/>
        <w:spacing w:after="0" w:line="240" w:lineRule="auto"/>
        <w:ind w:left="102" w:firstLine="1843"/>
        <w:rPr>
          <w:rFonts w:ascii="Times New Roman" w:eastAsia="Times New Roman" w:hAnsi="Times New Roman" w:cs="Times New Roman"/>
          <w:sz w:val="24"/>
          <w:szCs w:val="24"/>
          <w:lang w:eastAsia="lt-LT" w:bidi="lt-LT"/>
        </w:rPr>
      </w:pPr>
    </w:p>
    <w:p w14:paraId="7D22FC06" w14:textId="77777777" w:rsidR="00BE7E01" w:rsidRPr="00BE7E01" w:rsidRDefault="00BE7E01" w:rsidP="00BE7E01">
      <w:pPr>
        <w:widowControl w:val="0"/>
        <w:autoSpaceDE w:val="0"/>
        <w:autoSpaceDN w:val="0"/>
        <w:spacing w:after="0" w:line="240" w:lineRule="auto"/>
        <w:ind w:left="102" w:right="340" w:firstLine="566"/>
        <w:rPr>
          <w:rFonts w:ascii="Times New Roman" w:eastAsia="Times New Roman" w:hAnsi="Times New Roman" w:cs="Times New Roman"/>
          <w:sz w:val="24"/>
          <w:szCs w:val="24"/>
          <w:lang w:eastAsia="lt-LT" w:bidi="lt-LT"/>
        </w:rPr>
      </w:pPr>
      <w:r w:rsidRPr="00BE7E01">
        <w:rPr>
          <w:rFonts w:ascii="Times New Roman" w:eastAsia="Times New Roman" w:hAnsi="Times New Roman" w:cs="Times New Roman"/>
          <w:sz w:val="24"/>
          <w:szCs w:val="24"/>
          <w:lang w:eastAsia="lt-LT" w:bidi="lt-LT"/>
        </w:rPr>
        <w:t xml:space="preserve">             </w:t>
      </w:r>
      <w:r w:rsidR="001F300D">
        <w:rPr>
          <w:rFonts w:ascii="Times New Roman" w:eastAsia="Times New Roman" w:hAnsi="Times New Roman" w:cs="Times New Roman"/>
          <w:sz w:val="24"/>
          <w:szCs w:val="24"/>
          <w:lang w:eastAsia="lt-LT" w:bidi="lt-LT"/>
        </w:rPr>
        <w:t xml:space="preserve">    </w:t>
      </w:r>
      <w:r w:rsidRPr="00BE7E01">
        <w:rPr>
          <w:rFonts w:ascii="Times New Roman" w:eastAsia="Times New Roman" w:hAnsi="Times New Roman" w:cs="Times New Roman"/>
          <w:sz w:val="24"/>
          <w:szCs w:val="24"/>
          <w:lang w:eastAsia="lt-LT" w:bidi="lt-LT"/>
        </w:rPr>
        <w:t xml:space="preserve"> 15. Programos rezultatyvumas nustatomas vadovaujantis kiekybės ir kokybės rodikliais:</w:t>
      </w:r>
    </w:p>
    <w:p w14:paraId="422B5D07" w14:textId="77777777" w:rsidR="00BE7E01" w:rsidRPr="00BE7E01" w:rsidRDefault="001F300D" w:rsidP="001F300D">
      <w:pPr>
        <w:widowControl w:val="0"/>
        <w:autoSpaceDE w:val="0"/>
        <w:autoSpaceDN w:val="0"/>
        <w:spacing w:after="0" w:line="240" w:lineRule="auto"/>
        <w:ind w:right="340"/>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00BE7E01" w:rsidRPr="00BE7E01">
        <w:rPr>
          <w:rFonts w:ascii="Times New Roman" w:eastAsia="Times New Roman" w:hAnsi="Times New Roman" w:cs="Times New Roman"/>
          <w:sz w:val="24"/>
          <w:szCs w:val="24"/>
          <w:lang w:eastAsia="lt-LT" w:bidi="lt-LT"/>
        </w:rPr>
        <w:t>15.1. įvykdytų Priemonių plano priemonių skaičius;</w:t>
      </w:r>
    </w:p>
    <w:p w14:paraId="149CB049" w14:textId="77777777" w:rsidR="00BE7E01" w:rsidRPr="00BE7E01" w:rsidRDefault="001F300D" w:rsidP="001F300D">
      <w:pPr>
        <w:widowControl w:val="0"/>
        <w:autoSpaceDE w:val="0"/>
        <w:autoSpaceDN w:val="0"/>
        <w:spacing w:after="0" w:line="240" w:lineRule="auto"/>
        <w:ind w:right="340"/>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00BE7E01" w:rsidRPr="00BE7E01">
        <w:rPr>
          <w:rFonts w:ascii="Times New Roman" w:eastAsia="Times New Roman" w:hAnsi="Times New Roman" w:cs="Times New Roman"/>
          <w:sz w:val="24"/>
          <w:szCs w:val="24"/>
          <w:lang w:eastAsia="lt-LT" w:bidi="lt-LT"/>
        </w:rPr>
        <w:t>15.2. neįvykdytų Priemonių plano priemonių skaičius;</w:t>
      </w:r>
    </w:p>
    <w:p w14:paraId="5A2392B8" w14:textId="77777777" w:rsidR="00BE7E01" w:rsidRPr="00BE7E01" w:rsidRDefault="001F300D" w:rsidP="001F300D">
      <w:pPr>
        <w:widowControl w:val="0"/>
        <w:autoSpaceDE w:val="0"/>
        <w:autoSpaceDN w:val="0"/>
        <w:spacing w:after="0" w:line="240" w:lineRule="auto"/>
        <w:ind w:right="340"/>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00BE7E01" w:rsidRPr="00BE7E01">
        <w:rPr>
          <w:rFonts w:ascii="Times New Roman" w:eastAsia="Times New Roman" w:hAnsi="Times New Roman" w:cs="Times New Roman"/>
          <w:sz w:val="24"/>
          <w:szCs w:val="24"/>
          <w:lang w:eastAsia="lt-LT" w:bidi="lt-LT"/>
        </w:rPr>
        <w:t>15</w:t>
      </w:r>
      <w:r>
        <w:rPr>
          <w:rFonts w:ascii="Times New Roman" w:eastAsia="Times New Roman" w:hAnsi="Times New Roman" w:cs="Times New Roman"/>
          <w:sz w:val="24"/>
          <w:szCs w:val="24"/>
          <w:lang w:eastAsia="lt-LT" w:bidi="lt-LT"/>
        </w:rPr>
        <w:t>.3. p</w:t>
      </w:r>
      <w:r w:rsidR="00BE7E01" w:rsidRPr="00BE7E01">
        <w:rPr>
          <w:rFonts w:ascii="Times New Roman" w:eastAsia="Times New Roman" w:hAnsi="Times New Roman" w:cs="Times New Roman"/>
          <w:sz w:val="24"/>
          <w:szCs w:val="24"/>
          <w:lang w:eastAsia="lt-LT" w:bidi="lt-LT"/>
        </w:rPr>
        <w:t>riemonių plano nurodytų priemonių įvykdymas laiko pažiūriu;</w:t>
      </w:r>
    </w:p>
    <w:p w14:paraId="21C09182" w14:textId="77777777" w:rsidR="00BE7E01" w:rsidRPr="00BE7E01" w:rsidRDefault="001F300D" w:rsidP="001F300D">
      <w:pPr>
        <w:widowControl w:val="0"/>
        <w:autoSpaceDE w:val="0"/>
        <w:autoSpaceDN w:val="0"/>
        <w:spacing w:after="0" w:line="240" w:lineRule="auto"/>
        <w:ind w:right="340"/>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00BE7E01" w:rsidRPr="00BE7E01">
        <w:rPr>
          <w:rFonts w:ascii="Times New Roman" w:eastAsia="Times New Roman" w:hAnsi="Times New Roman" w:cs="Times New Roman"/>
          <w:sz w:val="24"/>
          <w:szCs w:val="24"/>
          <w:lang w:eastAsia="lt-LT" w:bidi="lt-LT"/>
        </w:rPr>
        <w:t>15</w:t>
      </w:r>
      <w:r w:rsidR="00BE7E01">
        <w:rPr>
          <w:rFonts w:ascii="Times New Roman" w:eastAsia="Times New Roman" w:hAnsi="Times New Roman" w:cs="Times New Roman"/>
          <w:sz w:val="24"/>
          <w:szCs w:val="24"/>
          <w:lang w:eastAsia="lt-LT" w:bidi="lt-LT"/>
        </w:rPr>
        <w:t>.4</w:t>
      </w:r>
      <w:r w:rsidR="00BE7E01" w:rsidRPr="00BE7E01">
        <w:rPr>
          <w:rFonts w:ascii="Times New Roman" w:eastAsia="Times New Roman" w:hAnsi="Times New Roman" w:cs="Times New Roman"/>
          <w:sz w:val="24"/>
          <w:szCs w:val="24"/>
          <w:lang w:eastAsia="lt-LT" w:bidi="lt-LT"/>
        </w:rPr>
        <w:t>. asmenų, pranešusių apie korupcinio pobūdžio teisės pažeidimus, skaičiaus pokytis;</w:t>
      </w:r>
    </w:p>
    <w:p w14:paraId="739AFAF2" w14:textId="77777777" w:rsidR="00BE7E01" w:rsidRPr="00BE7E01" w:rsidRDefault="001F300D" w:rsidP="001F300D">
      <w:pPr>
        <w:widowControl w:val="0"/>
        <w:autoSpaceDE w:val="0"/>
        <w:autoSpaceDN w:val="0"/>
        <w:spacing w:after="0" w:line="240" w:lineRule="auto"/>
        <w:ind w:right="340"/>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00BE7E01" w:rsidRPr="00BE7E01">
        <w:rPr>
          <w:rFonts w:ascii="Times New Roman" w:eastAsia="Times New Roman" w:hAnsi="Times New Roman" w:cs="Times New Roman"/>
          <w:sz w:val="24"/>
          <w:szCs w:val="24"/>
          <w:lang w:eastAsia="lt-LT" w:bidi="lt-LT"/>
        </w:rPr>
        <w:t>15</w:t>
      </w:r>
      <w:r w:rsidR="00BE7E01">
        <w:rPr>
          <w:rFonts w:ascii="Times New Roman" w:eastAsia="Times New Roman" w:hAnsi="Times New Roman" w:cs="Times New Roman"/>
          <w:sz w:val="24"/>
          <w:szCs w:val="24"/>
          <w:lang w:eastAsia="lt-LT" w:bidi="lt-LT"/>
        </w:rPr>
        <w:t>.5</w:t>
      </w:r>
      <w:r w:rsidR="00BE7E01" w:rsidRPr="00BE7E01">
        <w:rPr>
          <w:rFonts w:ascii="Times New Roman" w:eastAsia="Times New Roman" w:hAnsi="Times New Roman" w:cs="Times New Roman"/>
          <w:sz w:val="24"/>
          <w:szCs w:val="24"/>
          <w:lang w:eastAsia="lt-LT" w:bidi="lt-LT"/>
        </w:rPr>
        <w:t>. ištirtų pažeidimų, susijusių su korupcija, skaičius;</w:t>
      </w:r>
    </w:p>
    <w:p w14:paraId="1B9A0423" w14:textId="77777777" w:rsidR="00BE7E01" w:rsidRPr="00BE7E01" w:rsidRDefault="001F300D" w:rsidP="001F300D">
      <w:pPr>
        <w:widowControl w:val="0"/>
        <w:autoSpaceDE w:val="0"/>
        <w:autoSpaceDN w:val="0"/>
        <w:spacing w:after="0" w:line="240" w:lineRule="auto"/>
        <w:ind w:right="340"/>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00BE7E01" w:rsidRPr="00BE7E01">
        <w:rPr>
          <w:rFonts w:ascii="Times New Roman" w:eastAsia="Times New Roman" w:hAnsi="Times New Roman" w:cs="Times New Roman"/>
          <w:sz w:val="24"/>
          <w:szCs w:val="24"/>
          <w:lang w:eastAsia="lt-LT" w:bidi="lt-LT"/>
        </w:rPr>
        <w:t>15</w:t>
      </w:r>
      <w:r w:rsidR="00BE7E01">
        <w:rPr>
          <w:rFonts w:ascii="Times New Roman" w:eastAsia="Times New Roman" w:hAnsi="Times New Roman" w:cs="Times New Roman"/>
          <w:sz w:val="24"/>
          <w:szCs w:val="24"/>
          <w:lang w:eastAsia="lt-LT" w:bidi="lt-LT"/>
        </w:rPr>
        <w:t>.6</w:t>
      </w:r>
      <w:r w:rsidR="00BE7E01" w:rsidRPr="00BE7E01">
        <w:rPr>
          <w:rFonts w:ascii="Times New Roman" w:eastAsia="Times New Roman" w:hAnsi="Times New Roman" w:cs="Times New Roman"/>
          <w:sz w:val="24"/>
          <w:szCs w:val="24"/>
          <w:lang w:eastAsia="lt-LT" w:bidi="lt-LT"/>
        </w:rPr>
        <w:t>. anonimiškų ir oficialių pranešimų apie įtariamus pažeidimus santykis.</w:t>
      </w:r>
    </w:p>
    <w:p w14:paraId="7E9D6DAE" w14:textId="77777777" w:rsidR="00BE7E01" w:rsidRPr="00BE7E01" w:rsidRDefault="00BE7E01" w:rsidP="00BE7E01">
      <w:pPr>
        <w:widowControl w:val="0"/>
        <w:autoSpaceDE w:val="0"/>
        <w:autoSpaceDN w:val="0"/>
        <w:spacing w:after="0" w:line="240" w:lineRule="auto"/>
        <w:ind w:left="102" w:right="340" w:firstLine="1843"/>
        <w:rPr>
          <w:rFonts w:ascii="Times New Roman" w:eastAsia="Times New Roman" w:hAnsi="Times New Roman" w:cs="Times New Roman"/>
          <w:sz w:val="24"/>
          <w:szCs w:val="24"/>
          <w:lang w:eastAsia="lt-LT" w:bidi="lt-LT"/>
        </w:rPr>
      </w:pPr>
    </w:p>
    <w:p w14:paraId="7885AA89" w14:textId="77777777" w:rsidR="00BE7E01" w:rsidRPr="00BE7E01" w:rsidRDefault="00BE7E01" w:rsidP="00BE7E01">
      <w:pPr>
        <w:widowControl w:val="0"/>
        <w:autoSpaceDE w:val="0"/>
        <w:autoSpaceDN w:val="0"/>
        <w:spacing w:after="0" w:line="240" w:lineRule="auto"/>
        <w:ind w:left="3197" w:firstLine="1123"/>
        <w:rPr>
          <w:rFonts w:ascii="Times New Roman" w:eastAsia="Times New Roman" w:hAnsi="Times New Roman" w:cs="Times New Roman"/>
          <w:b/>
          <w:sz w:val="24"/>
          <w:szCs w:val="24"/>
          <w:lang w:eastAsia="lt-LT" w:bidi="lt-LT"/>
        </w:rPr>
      </w:pPr>
      <w:r w:rsidRPr="00BE7E01">
        <w:rPr>
          <w:rFonts w:ascii="Times New Roman" w:eastAsia="Times New Roman" w:hAnsi="Times New Roman" w:cs="Times New Roman"/>
          <w:b/>
          <w:sz w:val="24"/>
          <w:szCs w:val="24"/>
          <w:lang w:eastAsia="lt-LT" w:bidi="lt-LT"/>
        </w:rPr>
        <w:t xml:space="preserve">         V SKYRIUS</w:t>
      </w:r>
    </w:p>
    <w:p w14:paraId="3AEC5390" w14:textId="77777777" w:rsidR="00BE7E01" w:rsidRPr="00BE7E01" w:rsidRDefault="00BE7E01" w:rsidP="00BE7E01">
      <w:pPr>
        <w:widowControl w:val="0"/>
        <w:autoSpaceDE w:val="0"/>
        <w:autoSpaceDN w:val="0"/>
        <w:spacing w:after="0" w:line="240" w:lineRule="auto"/>
        <w:ind w:left="102" w:firstLine="1843"/>
        <w:rPr>
          <w:rFonts w:ascii="Times New Roman" w:eastAsia="Times New Roman" w:hAnsi="Times New Roman" w:cs="Times New Roman"/>
          <w:b/>
          <w:sz w:val="24"/>
          <w:szCs w:val="24"/>
          <w:lang w:eastAsia="lt-LT" w:bidi="lt-LT"/>
        </w:rPr>
      </w:pPr>
      <w:r w:rsidRPr="00BE7E01">
        <w:rPr>
          <w:rFonts w:ascii="Times New Roman" w:eastAsia="Times New Roman" w:hAnsi="Times New Roman" w:cs="Times New Roman"/>
          <w:b/>
          <w:sz w:val="24"/>
          <w:szCs w:val="24"/>
          <w:lang w:eastAsia="lt-LT" w:bidi="lt-LT"/>
        </w:rPr>
        <w:t>PROGRAMOS IGYVENDINIMAS, STEBĖSENA IR ATSKAITOMYBĖ</w:t>
      </w:r>
    </w:p>
    <w:p w14:paraId="174E96A7" w14:textId="77777777" w:rsidR="00BE7E01" w:rsidRPr="00BE7E01" w:rsidRDefault="00BE7E01" w:rsidP="00BE7E01">
      <w:pPr>
        <w:widowControl w:val="0"/>
        <w:autoSpaceDE w:val="0"/>
        <w:autoSpaceDN w:val="0"/>
        <w:spacing w:after="0" w:line="240" w:lineRule="auto"/>
        <w:ind w:left="102" w:firstLine="1843"/>
        <w:rPr>
          <w:rFonts w:ascii="Times New Roman" w:eastAsia="Times New Roman" w:hAnsi="Times New Roman" w:cs="Times New Roman"/>
          <w:sz w:val="24"/>
          <w:szCs w:val="24"/>
          <w:lang w:eastAsia="lt-LT" w:bidi="lt-LT"/>
        </w:rPr>
      </w:pPr>
    </w:p>
    <w:p w14:paraId="3CF64841" w14:textId="60E912B7" w:rsidR="00BE7E01" w:rsidRPr="00BE7E01" w:rsidRDefault="00BA742B" w:rsidP="00BA742B">
      <w:pPr>
        <w:widowControl w:val="0"/>
        <w:autoSpaceDE w:val="0"/>
        <w:autoSpaceDN w:val="0"/>
        <w:spacing w:after="0" w:line="240" w:lineRule="auto"/>
        <w:ind w:left="1276" w:right="510" w:hanging="46"/>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00BE7E01" w:rsidRPr="00BE7E01">
        <w:rPr>
          <w:rFonts w:ascii="Times New Roman" w:eastAsia="Times New Roman" w:hAnsi="Times New Roman" w:cs="Times New Roman"/>
          <w:sz w:val="24"/>
          <w:szCs w:val="24"/>
          <w:lang w:eastAsia="lt-LT" w:bidi="lt-LT"/>
        </w:rPr>
        <w:t>16. Programos uždavi</w:t>
      </w:r>
      <w:r w:rsidR="0040635C">
        <w:rPr>
          <w:rFonts w:ascii="Times New Roman" w:eastAsia="Times New Roman" w:hAnsi="Times New Roman" w:cs="Times New Roman"/>
          <w:sz w:val="24"/>
          <w:szCs w:val="24"/>
          <w:lang w:eastAsia="lt-LT" w:bidi="lt-LT"/>
        </w:rPr>
        <w:t>niams įgyvendinti sudaromas 2021-2023</w:t>
      </w:r>
      <w:r w:rsidR="00BE7E01" w:rsidRPr="00BE7E01">
        <w:rPr>
          <w:rFonts w:ascii="Times New Roman" w:eastAsia="Times New Roman" w:hAnsi="Times New Roman" w:cs="Times New Roman"/>
          <w:sz w:val="24"/>
          <w:szCs w:val="24"/>
          <w:lang w:eastAsia="lt-LT" w:bidi="lt-LT"/>
        </w:rPr>
        <w:t xml:space="preserve"> metų Priemonių planas, kuris nustato priemones, tikslus, jų vykdymo terminus bei vykdytojus. Priemonių planas yra neatskiriama šios Programos dalis. Korupcijos prevencijos programa yra tvirtinama Joniškio kultūros centro direktoriaus įsakymu. Pasikeitus teisės aktams, turintiems įtakos korupcijos prevencijai Joniškio kultūros centras ar nustačius korupcijos atvejį, ne vėliau kaip per vieną </w:t>
      </w:r>
      <w:r w:rsidR="00BE7E01" w:rsidRPr="00BE7E01">
        <w:rPr>
          <w:rFonts w:ascii="Times New Roman" w:eastAsia="Times New Roman" w:hAnsi="Times New Roman" w:cs="Times New Roman"/>
          <w:sz w:val="24"/>
          <w:szCs w:val="24"/>
          <w:lang w:eastAsia="lt-LT" w:bidi="lt-LT"/>
        </w:rPr>
        <w:lastRenderedPageBreak/>
        <w:t>mėnesį organizuojama Programos peržiūra ir esant poreikiui, rengiami jos patikslinimai (pakeitimai). Patikslinus (pakeitus) Programą, atitinkamai sprendžiama dėl Priemonių plano patikslinimo (pakeitimo). Programos nuostatos bei jos vykdymo priemonių Planas peržiūrimi kiekvienais metais, ne vėliau kaip iki sausio mėnesio paskutinės darbo dienos.</w:t>
      </w:r>
    </w:p>
    <w:p w14:paraId="4F3EB94F" w14:textId="77777777" w:rsidR="00BE7E01" w:rsidRPr="00BE7E01" w:rsidRDefault="00BA742B" w:rsidP="00BA742B">
      <w:pPr>
        <w:widowControl w:val="0"/>
        <w:autoSpaceDE w:val="0"/>
        <w:autoSpaceDN w:val="0"/>
        <w:spacing w:after="0" w:line="240" w:lineRule="auto"/>
        <w:ind w:left="1276" w:right="510" w:hanging="148"/>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00BE7E01" w:rsidRPr="00BE7E01">
        <w:rPr>
          <w:rFonts w:ascii="Times New Roman" w:eastAsia="Times New Roman" w:hAnsi="Times New Roman" w:cs="Times New Roman"/>
          <w:sz w:val="24"/>
          <w:szCs w:val="24"/>
          <w:lang w:eastAsia="lt-LT" w:bidi="lt-LT"/>
        </w:rPr>
        <w:t>17. Kiekviena konkreti Priemonių plano priemonė vertinama pagal plane nustatytus vertinimo kriterijus.</w:t>
      </w:r>
    </w:p>
    <w:p w14:paraId="3457E16B" w14:textId="77777777" w:rsidR="00BE7E01" w:rsidRPr="00BE7E01" w:rsidRDefault="00BA742B" w:rsidP="00BA742B">
      <w:pPr>
        <w:widowControl w:val="0"/>
        <w:autoSpaceDE w:val="0"/>
        <w:autoSpaceDN w:val="0"/>
        <w:spacing w:after="0" w:line="240" w:lineRule="auto"/>
        <w:ind w:left="1276" w:right="510" w:firstLine="142"/>
        <w:jc w:val="both"/>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 xml:space="preserve">  </w:t>
      </w:r>
      <w:r w:rsidR="00BE7E01" w:rsidRPr="00BE7E01">
        <w:rPr>
          <w:rFonts w:ascii="Times New Roman" w:eastAsia="Times New Roman" w:hAnsi="Times New Roman" w:cs="Times New Roman"/>
          <w:sz w:val="24"/>
          <w:szCs w:val="24"/>
          <w:lang w:eastAsia="lt-LT" w:bidi="lt-LT"/>
        </w:rPr>
        <w:t>18. Už Programos įgyvendinimą atsako Joniškio kultūros centro direktorius. Už  Priemonių plane numatytų priemonių įvykdymą atsako plane nurodyti vykdytojai.</w:t>
      </w:r>
    </w:p>
    <w:p w14:paraId="2A6F97EB" w14:textId="77777777" w:rsidR="00BE7E01" w:rsidRPr="00BE7E01" w:rsidRDefault="00BE7E01" w:rsidP="00BE7E01">
      <w:pPr>
        <w:widowControl w:val="0"/>
        <w:autoSpaceDE w:val="0"/>
        <w:autoSpaceDN w:val="0"/>
        <w:spacing w:after="0" w:line="240" w:lineRule="auto"/>
        <w:ind w:left="1440" w:firstLine="403"/>
        <w:jc w:val="both"/>
        <w:rPr>
          <w:rFonts w:ascii="Times New Roman" w:eastAsia="Times New Roman" w:hAnsi="Times New Roman" w:cs="Times New Roman"/>
          <w:sz w:val="24"/>
          <w:szCs w:val="24"/>
          <w:lang w:eastAsia="lt-LT" w:bidi="lt-LT"/>
        </w:rPr>
      </w:pPr>
      <w:r w:rsidRPr="00BE7E01">
        <w:rPr>
          <w:rFonts w:ascii="Times New Roman" w:eastAsia="Times New Roman" w:hAnsi="Times New Roman" w:cs="Times New Roman"/>
          <w:sz w:val="24"/>
          <w:szCs w:val="24"/>
          <w:lang w:eastAsia="lt-LT" w:bidi="lt-LT"/>
        </w:rPr>
        <w:t xml:space="preserve">       </w:t>
      </w:r>
    </w:p>
    <w:p w14:paraId="1623E83E" w14:textId="77777777" w:rsidR="00BE7E01" w:rsidRPr="00BE7E01" w:rsidRDefault="00BE7E01" w:rsidP="00BE7E01">
      <w:pPr>
        <w:widowControl w:val="0"/>
        <w:autoSpaceDE w:val="0"/>
        <w:autoSpaceDN w:val="0"/>
        <w:spacing w:after="0" w:line="240" w:lineRule="auto"/>
        <w:ind w:left="102" w:firstLine="1843"/>
        <w:jc w:val="center"/>
        <w:rPr>
          <w:rFonts w:ascii="Times New Roman" w:eastAsia="Times New Roman" w:hAnsi="Times New Roman" w:cs="Times New Roman"/>
          <w:b/>
          <w:sz w:val="24"/>
          <w:szCs w:val="24"/>
          <w:lang w:eastAsia="lt-LT" w:bidi="lt-LT"/>
        </w:rPr>
      </w:pPr>
      <w:r w:rsidRPr="00BE7E01">
        <w:rPr>
          <w:rFonts w:ascii="Times New Roman" w:eastAsia="Times New Roman" w:hAnsi="Times New Roman" w:cs="Times New Roman"/>
          <w:b/>
          <w:sz w:val="24"/>
          <w:szCs w:val="24"/>
          <w:lang w:eastAsia="lt-LT" w:bidi="lt-LT"/>
        </w:rPr>
        <w:t>VI SKYRIUS</w:t>
      </w:r>
    </w:p>
    <w:p w14:paraId="7A914C24" w14:textId="77777777" w:rsidR="00BE7E01" w:rsidRPr="00BE7E01" w:rsidRDefault="00BE7E01" w:rsidP="00BE7E01">
      <w:pPr>
        <w:widowControl w:val="0"/>
        <w:autoSpaceDE w:val="0"/>
        <w:autoSpaceDN w:val="0"/>
        <w:spacing w:after="0" w:line="240" w:lineRule="auto"/>
        <w:ind w:left="102" w:firstLine="1843"/>
        <w:jc w:val="center"/>
        <w:rPr>
          <w:rFonts w:ascii="Times New Roman" w:eastAsia="Times New Roman" w:hAnsi="Times New Roman" w:cs="Times New Roman"/>
          <w:b/>
          <w:sz w:val="24"/>
          <w:szCs w:val="24"/>
          <w:lang w:eastAsia="lt-LT" w:bidi="lt-LT"/>
        </w:rPr>
      </w:pPr>
      <w:r w:rsidRPr="00BE7E01">
        <w:rPr>
          <w:rFonts w:ascii="Times New Roman" w:eastAsia="Times New Roman" w:hAnsi="Times New Roman" w:cs="Times New Roman"/>
          <w:b/>
          <w:sz w:val="24"/>
          <w:szCs w:val="24"/>
          <w:lang w:eastAsia="lt-LT" w:bidi="lt-LT"/>
        </w:rPr>
        <w:t>PROGRAMOS FINANSAVIMAS</w:t>
      </w:r>
    </w:p>
    <w:p w14:paraId="3322F511" w14:textId="77777777" w:rsidR="00BE7E01" w:rsidRPr="00BE7E01" w:rsidRDefault="00BE7E01" w:rsidP="00BE7E01">
      <w:pPr>
        <w:widowControl w:val="0"/>
        <w:autoSpaceDE w:val="0"/>
        <w:autoSpaceDN w:val="0"/>
        <w:spacing w:after="0" w:line="240" w:lineRule="auto"/>
        <w:ind w:left="102" w:firstLine="1843"/>
        <w:jc w:val="center"/>
        <w:rPr>
          <w:rFonts w:ascii="Times New Roman" w:eastAsia="Times New Roman" w:hAnsi="Times New Roman" w:cs="Times New Roman"/>
          <w:b/>
          <w:sz w:val="24"/>
          <w:szCs w:val="24"/>
          <w:lang w:eastAsia="lt-LT" w:bidi="lt-LT"/>
        </w:rPr>
      </w:pPr>
    </w:p>
    <w:p w14:paraId="5F206DE8" w14:textId="77777777" w:rsidR="00BE7E01" w:rsidRPr="00BE7E01" w:rsidRDefault="00BE7E01" w:rsidP="00BE7E01">
      <w:pPr>
        <w:widowControl w:val="0"/>
        <w:autoSpaceDE w:val="0"/>
        <w:autoSpaceDN w:val="0"/>
        <w:spacing w:after="0" w:line="240" w:lineRule="auto"/>
        <w:ind w:left="822" w:firstLine="618"/>
        <w:rPr>
          <w:rFonts w:ascii="Times New Roman" w:eastAsia="Times New Roman" w:hAnsi="Times New Roman" w:cs="Times New Roman"/>
          <w:sz w:val="24"/>
          <w:szCs w:val="24"/>
          <w:lang w:eastAsia="lt-LT" w:bidi="lt-LT"/>
        </w:rPr>
      </w:pPr>
      <w:r w:rsidRPr="00BE7E01">
        <w:rPr>
          <w:rFonts w:ascii="Times New Roman" w:eastAsia="Times New Roman" w:hAnsi="Times New Roman" w:cs="Times New Roman"/>
          <w:sz w:val="24"/>
          <w:szCs w:val="24"/>
          <w:lang w:eastAsia="lt-LT" w:bidi="lt-LT"/>
        </w:rPr>
        <w:t>19. Ši Programa vykdoma iš Joniškio kultūros centro biudžeto asignavimų.</w:t>
      </w:r>
    </w:p>
    <w:p w14:paraId="7A254A39" w14:textId="77777777" w:rsidR="00BE7E01" w:rsidRPr="00BE7E01" w:rsidRDefault="00BE7E01" w:rsidP="00BE7E01">
      <w:pPr>
        <w:widowControl w:val="0"/>
        <w:autoSpaceDE w:val="0"/>
        <w:autoSpaceDN w:val="0"/>
        <w:spacing w:after="0" w:line="240" w:lineRule="auto"/>
        <w:ind w:left="102" w:firstLine="1843"/>
        <w:rPr>
          <w:rFonts w:ascii="Times New Roman" w:eastAsia="Times New Roman" w:hAnsi="Times New Roman" w:cs="Times New Roman"/>
          <w:sz w:val="24"/>
          <w:szCs w:val="24"/>
          <w:lang w:eastAsia="lt-LT" w:bidi="lt-LT"/>
        </w:rPr>
      </w:pPr>
    </w:p>
    <w:p w14:paraId="039D70F6" w14:textId="77777777" w:rsidR="00BE7E01" w:rsidRPr="00BE7E01" w:rsidRDefault="00BE7E01" w:rsidP="00BE7E01">
      <w:pPr>
        <w:widowControl w:val="0"/>
        <w:autoSpaceDE w:val="0"/>
        <w:autoSpaceDN w:val="0"/>
        <w:spacing w:after="0" w:line="240" w:lineRule="auto"/>
        <w:ind w:left="102" w:firstLine="1843"/>
        <w:jc w:val="center"/>
        <w:rPr>
          <w:rFonts w:ascii="Times New Roman" w:eastAsia="Times New Roman" w:hAnsi="Times New Roman" w:cs="Times New Roman"/>
          <w:b/>
          <w:sz w:val="24"/>
          <w:szCs w:val="24"/>
          <w:lang w:eastAsia="lt-LT" w:bidi="lt-LT"/>
        </w:rPr>
      </w:pPr>
      <w:r w:rsidRPr="00BE7E01">
        <w:rPr>
          <w:rFonts w:ascii="Times New Roman" w:eastAsia="Times New Roman" w:hAnsi="Times New Roman" w:cs="Times New Roman"/>
          <w:b/>
          <w:sz w:val="24"/>
          <w:szCs w:val="24"/>
          <w:lang w:eastAsia="lt-LT" w:bidi="lt-LT"/>
        </w:rPr>
        <w:t>VII SKYRIUS</w:t>
      </w:r>
    </w:p>
    <w:p w14:paraId="4A033168" w14:textId="77777777" w:rsidR="00BE7E01" w:rsidRPr="00BE7E01" w:rsidRDefault="00BE7E01" w:rsidP="00BE7E01">
      <w:pPr>
        <w:widowControl w:val="0"/>
        <w:autoSpaceDE w:val="0"/>
        <w:autoSpaceDN w:val="0"/>
        <w:spacing w:after="0" w:line="240" w:lineRule="auto"/>
        <w:ind w:left="102" w:firstLine="1843"/>
        <w:jc w:val="center"/>
        <w:rPr>
          <w:rFonts w:ascii="Times New Roman" w:eastAsia="Times New Roman" w:hAnsi="Times New Roman" w:cs="Times New Roman"/>
          <w:b/>
          <w:sz w:val="24"/>
          <w:szCs w:val="24"/>
          <w:lang w:eastAsia="lt-LT" w:bidi="lt-LT"/>
        </w:rPr>
      </w:pPr>
      <w:r w:rsidRPr="00BE7E01">
        <w:rPr>
          <w:rFonts w:ascii="Times New Roman" w:eastAsia="Times New Roman" w:hAnsi="Times New Roman" w:cs="Times New Roman"/>
          <w:b/>
          <w:sz w:val="24"/>
          <w:szCs w:val="24"/>
          <w:lang w:eastAsia="lt-LT" w:bidi="lt-LT"/>
        </w:rPr>
        <w:t>BAIGIAMOSIOS NUOSTATOS</w:t>
      </w:r>
    </w:p>
    <w:p w14:paraId="778B4AC7" w14:textId="77777777" w:rsidR="00BE7E01" w:rsidRPr="00BE7E01" w:rsidRDefault="00BE7E01" w:rsidP="00BE7E01">
      <w:pPr>
        <w:widowControl w:val="0"/>
        <w:autoSpaceDE w:val="0"/>
        <w:autoSpaceDN w:val="0"/>
        <w:spacing w:after="0" w:line="240" w:lineRule="auto"/>
        <w:ind w:left="102" w:firstLine="1843"/>
        <w:jc w:val="center"/>
        <w:rPr>
          <w:rFonts w:ascii="Times New Roman" w:eastAsia="Times New Roman" w:hAnsi="Times New Roman" w:cs="Times New Roman"/>
          <w:b/>
          <w:sz w:val="24"/>
          <w:szCs w:val="24"/>
          <w:lang w:eastAsia="lt-LT" w:bidi="lt-LT"/>
        </w:rPr>
      </w:pPr>
    </w:p>
    <w:p w14:paraId="35C0B8FE" w14:textId="47278E65" w:rsidR="00BE7E01" w:rsidRPr="00BE7E01" w:rsidRDefault="00BE7E01" w:rsidP="00E26978">
      <w:pPr>
        <w:widowControl w:val="0"/>
        <w:autoSpaceDE w:val="0"/>
        <w:autoSpaceDN w:val="0"/>
        <w:spacing w:after="0" w:line="240" w:lineRule="auto"/>
        <w:ind w:left="822" w:firstLine="618"/>
        <w:rPr>
          <w:rFonts w:ascii="Times New Roman" w:eastAsia="Times New Roman" w:hAnsi="Times New Roman" w:cs="Times New Roman"/>
          <w:sz w:val="24"/>
          <w:szCs w:val="24"/>
          <w:lang w:eastAsia="lt-LT" w:bidi="lt-LT"/>
        </w:rPr>
      </w:pPr>
      <w:r w:rsidRPr="00BE7E01">
        <w:rPr>
          <w:rFonts w:ascii="Times New Roman" w:eastAsia="Times New Roman" w:hAnsi="Times New Roman" w:cs="Times New Roman"/>
          <w:sz w:val="24"/>
          <w:szCs w:val="24"/>
          <w:lang w:eastAsia="lt-LT" w:bidi="lt-LT"/>
        </w:rPr>
        <w:t>20. Ši Programa įsigalioja nuo jos patvirtinimo.</w:t>
      </w:r>
    </w:p>
    <w:p w14:paraId="3D85B620" w14:textId="77777777" w:rsidR="00BE7E01" w:rsidRPr="00BE7E01" w:rsidRDefault="00BE7E01" w:rsidP="00E26978">
      <w:pPr>
        <w:widowControl w:val="0"/>
        <w:autoSpaceDE w:val="0"/>
        <w:autoSpaceDN w:val="0"/>
        <w:spacing w:after="0" w:line="240" w:lineRule="auto"/>
        <w:ind w:left="822" w:firstLine="618"/>
        <w:rPr>
          <w:rFonts w:ascii="Times New Roman" w:eastAsia="Times New Roman" w:hAnsi="Times New Roman" w:cs="Times New Roman"/>
          <w:sz w:val="24"/>
          <w:szCs w:val="24"/>
          <w:lang w:eastAsia="lt-LT" w:bidi="lt-LT"/>
        </w:rPr>
      </w:pPr>
      <w:r w:rsidRPr="00BE7E01">
        <w:rPr>
          <w:rFonts w:ascii="Times New Roman" w:eastAsia="Times New Roman" w:hAnsi="Times New Roman" w:cs="Times New Roman"/>
          <w:sz w:val="24"/>
          <w:szCs w:val="24"/>
          <w:lang w:eastAsia="lt-LT" w:bidi="lt-LT"/>
        </w:rPr>
        <w:t>21. Asmenys, nesilaikantys šioje Programoje nustatytų reikalavimų, atsako pagal galiojančius Lietuvos Respublikos teisės aktus.</w:t>
      </w:r>
    </w:p>
    <w:p w14:paraId="4DA8B8E6" w14:textId="77777777" w:rsidR="00BE7E01" w:rsidRPr="00BE7E01" w:rsidRDefault="00BE7E01" w:rsidP="00BE7E01">
      <w:pPr>
        <w:widowControl w:val="0"/>
        <w:autoSpaceDE w:val="0"/>
        <w:autoSpaceDN w:val="0"/>
        <w:spacing w:after="0" w:line="240" w:lineRule="auto"/>
        <w:ind w:left="3600" w:firstLine="720"/>
        <w:rPr>
          <w:rFonts w:ascii="Times New Roman" w:eastAsia="Times New Roman" w:hAnsi="Times New Roman" w:cs="Times New Roman"/>
          <w:sz w:val="24"/>
          <w:szCs w:val="24"/>
          <w:lang w:eastAsia="lt-LT" w:bidi="lt-LT"/>
        </w:rPr>
      </w:pPr>
      <w:r w:rsidRPr="00BE7E01">
        <w:rPr>
          <w:rFonts w:ascii="Times New Roman" w:eastAsia="Times New Roman" w:hAnsi="Times New Roman" w:cs="Times New Roman"/>
          <w:sz w:val="24"/>
          <w:szCs w:val="24"/>
          <w:lang w:eastAsia="lt-LT" w:bidi="lt-LT"/>
        </w:rPr>
        <w:t>__________________________________</w:t>
      </w:r>
    </w:p>
    <w:p w14:paraId="5CCA3023" w14:textId="77777777" w:rsidR="00BE7E01" w:rsidRPr="00BE7E01" w:rsidRDefault="00BE7E01" w:rsidP="00BE7E01">
      <w:pPr>
        <w:widowControl w:val="0"/>
        <w:autoSpaceDE w:val="0"/>
        <w:autoSpaceDN w:val="0"/>
        <w:spacing w:after="0" w:line="240" w:lineRule="auto"/>
        <w:rPr>
          <w:rFonts w:ascii="Times New Roman" w:eastAsia="Times New Roman" w:hAnsi="Times New Roman" w:cs="Times New Roman"/>
          <w:sz w:val="20"/>
          <w:szCs w:val="24"/>
          <w:lang w:eastAsia="lt-LT" w:bidi="lt-LT"/>
        </w:rPr>
      </w:pPr>
    </w:p>
    <w:p w14:paraId="53A58DB9" w14:textId="77777777" w:rsidR="00BE7E01" w:rsidRPr="00BE7E01" w:rsidRDefault="00BE7E01" w:rsidP="00BE7E01">
      <w:pPr>
        <w:widowControl w:val="0"/>
        <w:autoSpaceDE w:val="0"/>
        <w:autoSpaceDN w:val="0"/>
        <w:spacing w:after="0" w:line="240" w:lineRule="auto"/>
        <w:rPr>
          <w:rFonts w:ascii="Times New Roman" w:eastAsia="Times New Roman" w:hAnsi="Times New Roman" w:cs="Times New Roman"/>
          <w:sz w:val="20"/>
          <w:szCs w:val="24"/>
          <w:lang w:eastAsia="lt-LT" w:bidi="lt-LT"/>
        </w:rPr>
      </w:pPr>
    </w:p>
    <w:p w14:paraId="113AD856" w14:textId="77777777" w:rsidR="00BE7E01" w:rsidRPr="00BE7E01" w:rsidRDefault="00BE7E01" w:rsidP="00BE7E01">
      <w:pPr>
        <w:widowControl w:val="0"/>
        <w:autoSpaceDE w:val="0"/>
        <w:autoSpaceDN w:val="0"/>
        <w:spacing w:after="0" w:line="240" w:lineRule="auto"/>
        <w:rPr>
          <w:rFonts w:ascii="Times New Roman" w:eastAsia="Times New Roman" w:hAnsi="Times New Roman" w:cs="Times New Roman"/>
          <w:sz w:val="20"/>
          <w:szCs w:val="24"/>
          <w:lang w:eastAsia="lt-LT" w:bidi="lt-LT"/>
        </w:rPr>
      </w:pPr>
    </w:p>
    <w:p w14:paraId="198A24D3" w14:textId="77777777" w:rsidR="00BE7E01" w:rsidRPr="00BE7E01" w:rsidRDefault="00BE7E01" w:rsidP="00BE7E01">
      <w:pPr>
        <w:widowControl w:val="0"/>
        <w:autoSpaceDE w:val="0"/>
        <w:autoSpaceDN w:val="0"/>
        <w:spacing w:before="9" w:after="0" w:line="240" w:lineRule="auto"/>
        <w:rPr>
          <w:rFonts w:ascii="Times New Roman" w:eastAsia="Times New Roman" w:hAnsi="Times New Roman" w:cs="Times New Roman"/>
          <w:sz w:val="27"/>
          <w:szCs w:val="24"/>
          <w:lang w:eastAsia="lt-LT" w:bidi="lt-LT"/>
        </w:rPr>
      </w:pPr>
    </w:p>
    <w:p w14:paraId="63B3745D" w14:textId="77777777" w:rsidR="00BE7E01" w:rsidRPr="00BE7E01" w:rsidRDefault="00BE7E01" w:rsidP="00BE7E01">
      <w:pPr>
        <w:widowControl w:val="0"/>
        <w:autoSpaceDE w:val="0"/>
        <w:autoSpaceDN w:val="0"/>
        <w:spacing w:after="0" w:line="508" w:lineRule="auto"/>
        <w:ind w:left="3"/>
        <w:jc w:val="center"/>
        <w:rPr>
          <w:rFonts w:ascii="Courier New" w:eastAsia="Times New Roman" w:hAnsi="Times New Roman" w:cs="Times New Roman"/>
          <w:sz w:val="27"/>
          <w:lang w:eastAsia="lt-LT" w:bidi="lt-LT"/>
        </w:rPr>
      </w:pPr>
    </w:p>
    <w:p w14:paraId="7683F916" w14:textId="77777777" w:rsidR="00207F32" w:rsidRDefault="00207F32" w:rsidP="00BE7E01">
      <w:pPr>
        <w:spacing w:after="120"/>
      </w:pPr>
    </w:p>
    <w:sectPr w:rsidR="00207F32" w:rsidSect="00B97EFB">
      <w:pgSz w:w="11907" w:h="16839" w:code="9"/>
      <w:pgMar w:top="380" w:right="280" w:bottom="380" w:left="720" w:header="567" w:footer="567" w:gutter="0"/>
      <w:cols w:space="129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D995C" w14:textId="77777777" w:rsidR="00723404" w:rsidRDefault="00723404" w:rsidP="00E26978">
      <w:pPr>
        <w:spacing w:after="0" w:line="240" w:lineRule="auto"/>
      </w:pPr>
      <w:r>
        <w:separator/>
      </w:r>
    </w:p>
  </w:endnote>
  <w:endnote w:type="continuationSeparator" w:id="0">
    <w:p w14:paraId="71A37D94" w14:textId="77777777" w:rsidR="00723404" w:rsidRDefault="00723404" w:rsidP="00E2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EF3EB" w14:textId="77777777" w:rsidR="00723404" w:rsidRDefault="00723404" w:rsidP="00E26978">
      <w:pPr>
        <w:spacing w:after="0" w:line="240" w:lineRule="auto"/>
      </w:pPr>
      <w:r>
        <w:separator/>
      </w:r>
    </w:p>
  </w:footnote>
  <w:footnote w:type="continuationSeparator" w:id="0">
    <w:p w14:paraId="6570F904" w14:textId="77777777" w:rsidR="00723404" w:rsidRDefault="00723404" w:rsidP="00E26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06622"/>
      <w:docPartObj>
        <w:docPartGallery w:val="Page Numbers (Top of Page)"/>
        <w:docPartUnique/>
      </w:docPartObj>
    </w:sdtPr>
    <w:sdtEndPr/>
    <w:sdtContent>
      <w:p w14:paraId="4EA8B351" w14:textId="05658A18" w:rsidR="00E26978" w:rsidRDefault="00E26978">
        <w:pPr>
          <w:pStyle w:val="Antrats"/>
          <w:jc w:val="center"/>
        </w:pPr>
        <w:r>
          <w:fldChar w:fldCharType="begin"/>
        </w:r>
        <w:r>
          <w:instrText>PAGE   \* MERGEFORMAT</w:instrText>
        </w:r>
        <w:r>
          <w:fldChar w:fldCharType="separate"/>
        </w:r>
        <w:r w:rsidR="00277E1E">
          <w:rPr>
            <w:noProof/>
          </w:rPr>
          <w:t>3</w:t>
        </w:r>
        <w:r>
          <w:fldChar w:fldCharType="end"/>
        </w:r>
      </w:p>
    </w:sdtContent>
  </w:sdt>
  <w:p w14:paraId="0796295A" w14:textId="77777777" w:rsidR="00E26978" w:rsidRDefault="00E2697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863A2"/>
    <w:multiLevelType w:val="hybridMultilevel"/>
    <w:tmpl w:val="302A153C"/>
    <w:lvl w:ilvl="0" w:tplc="F614E770">
      <w:start w:val="1"/>
      <w:numFmt w:val="upperRoman"/>
      <w:lvlText w:val="%1"/>
      <w:lvlJc w:val="left"/>
      <w:pPr>
        <w:ind w:left="3364" w:hanging="154"/>
        <w:jc w:val="right"/>
      </w:pPr>
      <w:rPr>
        <w:rFonts w:ascii="Times New Roman" w:eastAsia="Times New Roman" w:hAnsi="Times New Roman" w:cs="Times New Roman" w:hint="default"/>
        <w:b/>
        <w:bCs/>
        <w:w w:val="99"/>
        <w:sz w:val="24"/>
        <w:szCs w:val="24"/>
        <w:lang w:val="lt-LT" w:eastAsia="lt-LT" w:bidi="lt-LT"/>
      </w:rPr>
    </w:lvl>
    <w:lvl w:ilvl="1" w:tplc="39EA526A">
      <w:numFmt w:val="bullet"/>
      <w:lvlText w:val="•"/>
      <w:lvlJc w:val="left"/>
      <w:pPr>
        <w:ind w:left="4008" w:hanging="154"/>
      </w:pPr>
      <w:rPr>
        <w:rFonts w:hint="default"/>
        <w:lang w:val="lt-LT" w:eastAsia="lt-LT" w:bidi="lt-LT"/>
      </w:rPr>
    </w:lvl>
    <w:lvl w:ilvl="2" w:tplc="380C76E4">
      <w:numFmt w:val="bullet"/>
      <w:lvlText w:val="•"/>
      <w:lvlJc w:val="left"/>
      <w:pPr>
        <w:ind w:left="4657" w:hanging="154"/>
      </w:pPr>
      <w:rPr>
        <w:rFonts w:hint="default"/>
        <w:lang w:val="lt-LT" w:eastAsia="lt-LT" w:bidi="lt-LT"/>
      </w:rPr>
    </w:lvl>
    <w:lvl w:ilvl="3" w:tplc="812CE2C0">
      <w:numFmt w:val="bullet"/>
      <w:lvlText w:val="•"/>
      <w:lvlJc w:val="left"/>
      <w:pPr>
        <w:ind w:left="5305" w:hanging="154"/>
      </w:pPr>
      <w:rPr>
        <w:rFonts w:hint="default"/>
        <w:lang w:val="lt-LT" w:eastAsia="lt-LT" w:bidi="lt-LT"/>
      </w:rPr>
    </w:lvl>
    <w:lvl w:ilvl="4" w:tplc="9DBCBEF8">
      <w:numFmt w:val="bullet"/>
      <w:lvlText w:val="•"/>
      <w:lvlJc w:val="left"/>
      <w:pPr>
        <w:ind w:left="5954" w:hanging="154"/>
      </w:pPr>
      <w:rPr>
        <w:rFonts w:hint="default"/>
        <w:lang w:val="lt-LT" w:eastAsia="lt-LT" w:bidi="lt-LT"/>
      </w:rPr>
    </w:lvl>
    <w:lvl w:ilvl="5" w:tplc="CF64C732">
      <w:numFmt w:val="bullet"/>
      <w:lvlText w:val="•"/>
      <w:lvlJc w:val="left"/>
      <w:pPr>
        <w:ind w:left="6603" w:hanging="154"/>
      </w:pPr>
      <w:rPr>
        <w:rFonts w:hint="default"/>
        <w:lang w:val="lt-LT" w:eastAsia="lt-LT" w:bidi="lt-LT"/>
      </w:rPr>
    </w:lvl>
    <w:lvl w:ilvl="6" w:tplc="733ADFF2">
      <w:numFmt w:val="bullet"/>
      <w:lvlText w:val="•"/>
      <w:lvlJc w:val="left"/>
      <w:pPr>
        <w:ind w:left="7251" w:hanging="154"/>
      </w:pPr>
      <w:rPr>
        <w:rFonts w:hint="default"/>
        <w:lang w:val="lt-LT" w:eastAsia="lt-LT" w:bidi="lt-LT"/>
      </w:rPr>
    </w:lvl>
    <w:lvl w:ilvl="7" w:tplc="C390FE34">
      <w:numFmt w:val="bullet"/>
      <w:lvlText w:val="•"/>
      <w:lvlJc w:val="left"/>
      <w:pPr>
        <w:ind w:left="7900" w:hanging="154"/>
      </w:pPr>
      <w:rPr>
        <w:rFonts w:hint="default"/>
        <w:lang w:val="lt-LT" w:eastAsia="lt-LT" w:bidi="lt-LT"/>
      </w:rPr>
    </w:lvl>
    <w:lvl w:ilvl="8" w:tplc="D9C4EA02">
      <w:numFmt w:val="bullet"/>
      <w:lvlText w:val="•"/>
      <w:lvlJc w:val="left"/>
      <w:pPr>
        <w:ind w:left="8549" w:hanging="154"/>
      </w:pPr>
      <w:rPr>
        <w:rFonts w:hint="default"/>
        <w:lang w:val="lt-LT" w:eastAsia="lt-LT" w:bidi="lt-LT"/>
      </w:rPr>
    </w:lvl>
  </w:abstractNum>
  <w:abstractNum w:abstractNumId="1">
    <w:nsid w:val="6E242906"/>
    <w:multiLevelType w:val="multilevel"/>
    <w:tmpl w:val="0E1A77BC"/>
    <w:lvl w:ilvl="0">
      <w:start w:val="1"/>
      <w:numFmt w:val="decimal"/>
      <w:lvlText w:val="%1."/>
      <w:lvlJc w:val="left"/>
      <w:pPr>
        <w:ind w:left="102" w:hanging="312"/>
      </w:pPr>
      <w:rPr>
        <w:rFonts w:ascii="Times New Roman" w:eastAsia="Times New Roman" w:hAnsi="Times New Roman" w:cs="Times New Roman" w:hint="default"/>
        <w:spacing w:val="-9"/>
        <w:w w:val="99"/>
        <w:sz w:val="24"/>
        <w:szCs w:val="24"/>
        <w:lang w:val="lt-LT" w:eastAsia="lt-LT" w:bidi="lt-LT"/>
      </w:rPr>
    </w:lvl>
    <w:lvl w:ilvl="1">
      <w:start w:val="1"/>
      <w:numFmt w:val="decimal"/>
      <w:lvlText w:val="%1.%2."/>
      <w:lvlJc w:val="left"/>
      <w:pPr>
        <w:ind w:left="102" w:hanging="622"/>
      </w:pPr>
      <w:rPr>
        <w:rFonts w:ascii="Times New Roman" w:eastAsia="Times New Roman" w:hAnsi="Times New Roman" w:cs="Times New Roman" w:hint="default"/>
        <w:spacing w:val="-16"/>
        <w:w w:val="99"/>
        <w:sz w:val="24"/>
        <w:szCs w:val="24"/>
        <w:lang w:val="lt-LT" w:eastAsia="lt-LT" w:bidi="lt-LT"/>
      </w:rPr>
    </w:lvl>
    <w:lvl w:ilvl="2">
      <w:numFmt w:val="bullet"/>
      <w:lvlText w:val="•"/>
      <w:lvlJc w:val="left"/>
      <w:pPr>
        <w:ind w:left="2160" w:hanging="622"/>
      </w:pPr>
      <w:rPr>
        <w:rFonts w:hint="default"/>
        <w:lang w:val="lt-LT" w:eastAsia="lt-LT" w:bidi="lt-LT"/>
      </w:rPr>
    </w:lvl>
    <w:lvl w:ilvl="3">
      <w:numFmt w:val="bullet"/>
      <w:lvlText w:val="•"/>
      <w:lvlJc w:val="left"/>
      <w:pPr>
        <w:ind w:left="3121" w:hanging="622"/>
      </w:pPr>
      <w:rPr>
        <w:rFonts w:hint="default"/>
        <w:lang w:val="lt-LT" w:eastAsia="lt-LT" w:bidi="lt-LT"/>
      </w:rPr>
    </w:lvl>
    <w:lvl w:ilvl="4">
      <w:numFmt w:val="bullet"/>
      <w:lvlText w:val="•"/>
      <w:lvlJc w:val="left"/>
      <w:pPr>
        <w:ind w:left="4082" w:hanging="622"/>
      </w:pPr>
      <w:rPr>
        <w:rFonts w:hint="default"/>
        <w:lang w:val="lt-LT" w:eastAsia="lt-LT" w:bidi="lt-LT"/>
      </w:rPr>
    </w:lvl>
    <w:lvl w:ilvl="5">
      <w:numFmt w:val="bullet"/>
      <w:lvlText w:val="•"/>
      <w:lvlJc w:val="left"/>
      <w:pPr>
        <w:ind w:left="5042" w:hanging="622"/>
      </w:pPr>
      <w:rPr>
        <w:rFonts w:hint="default"/>
        <w:lang w:val="lt-LT" w:eastAsia="lt-LT" w:bidi="lt-LT"/>
      </w:rPr>
    </w:lvl>
    <w:lvl w:ilvl="6">
      <w:numFmt w:val="bullet"/>
      <w:lvlText w:val="•"/>
      <w:lvlJc w:val="left"/>
      <w:pPr>
        <w:ind w:left="6003" w:hanging="622"/>
      </w:pPr>
      <w:rPr>
        <w:rFonts w:hint="default"/>
        <w:lang w:val="lt-LT" w:eastAsia="lt-LT" w:bidi="lt-LT"/>
      </w:rPr>
    </w:lvl>
    <w:lvl w:ilvl="7">
      <w:numFmt w:val="bullet"/>
      <w:lvlText w:val="•"/>
      <w:lvlJc w:val="left"/>
      <w:pPr>
        <w:ind w:left="6964" w:hanging="622"/>
      </w:pPr>
      <w:rPr>
        <w:rFonts w:hint="default"/>
        <w:lang w:val="lt-LT" w:eastAsia="lt-LT" w:bidi="lt-LT"/>
      </w:rPr>
    </w:lvl>
    <w:lvl w:ilvl="8">
      <w:numFmt w:val="bullet"/>
      <w:lvlText w:val="•"/>
      <w:lvlJc w:val="left"/>
      <w:pPr>
        <w:ind w:left="7924" w:hanging="622"/>
      </w:pPr>
      <w:rPr>
        <w:rFonts w:hint="default"/>
        <w:lang w:val="lt-LT" w:eastAsia="lt-LT" w:bidi="lt-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01"/>
    <w:rsid w:val="00003D9A"/>
    <w:rsid w:val="00015924"/>
    <w:rsid w:val="001F300D"/>
    <w:rsid w:val="00207F32"/>
    <w:rsid w:val="00277E1E"/>
    <w:rsid w:val="0040635C"/>
    <w:rsid w:val="00723404"/>
    <w:rsid w:val="00BA742B"/>
    <w:rsid w:val="00BE7E01"/>
    <w:rsid w:val="00E269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88D9"/>
  <w15:chartTrackingRefBased/>
  <w15:docId w15:val="{0540EF1F-F413-472A-AA71-EC9605A2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2697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26978"/>
  </w:style>
  <w:style w:type="paragraph" w:styleId="Porat">
    <w:name w:val="footer"/>
    <w:basedOn w:val="prastasis"/>
    <w:link w:val="PoratDiagrama"/>
    <w:uiPriority w:val="99"/>
    <w:unhideWhenUsed/>
    <w:rsid w:val="00E2697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26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779FD-22A1-4C8E-98F7-C433A10E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4933</Words>
  <Characters>2812</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JKC</dc:creator>
  <cp:keywords/>
  <dc:description/>
  <cp:lastModifiedBy>JKC</cp:lastModifiedBy>
  <cp:revision>2</cp:revision>
  <dcterms:created xsi:type="dcterms:W3CDTF">2021-10-22T09:55:00Z</dcterms:created>
  <dcterms:modified xsi:type="dcterms:W3CDTF">2021-10-22T09:55:00Z</dcterms:modified>
</cp:coreProperties>
</file>